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1000" w:lineRule="exact"/>
        <w:jc w:val="center"/>
        <w:rPr>
          <w:rFonts w:hint="eastAsia"/>
          <w:b/>
          <w:color w:val="000000" w:themeColor="text1"/>
          <w:sz w:val="48"/>
          <w:lang w:eastAsia="zh-CN"/>
          <w14:textFill>
            <w14:solidFill>
              <w14:schemeClr w14:val="tx1"/>
            </w14:solidFill>
          </w14:textFill>
        </w:rPr>
      </w:pPr>
      <w:bookmarkStart w:id="0" w:name="_Toc399862697"/>
      <w:bookmarkStart w:id="1" w:name="_Toc392925635"/>
      <w:bookmarkStart w:id="2" w:name="_Toc364077915"/>
      <w:bookmarkStart w:id="3" w:name="_Toc364696415"/>
    </w:p>
    <w:p>
      <w:pPr>
        <w:keepNext w:val="0"/>
        <w:keepLines w:val="0"/>
        <w:pageBreakBefore w:val="0"/>
        <w:widowControl w:val="0"/>
        <w:kinsoku/>
        <w:overflowPunct/>
        <w:topLinePunct w:val="0"/>
        <w:bidi w:val="0"/>
        <w:spacing w:line="1000" w:lineRule="exact"/>
        <w:jc w:val="center"/>
        <w:rPr>
          <w:rFonts w:hint="eastAsia"/>
          <w:b/>
          <w:color w:val="000000" w:themeColor="text1"/>
          <w:sz w:val="48"/>
          <w:lang w:eastAsia="zh-CN"/>
          <w14:textFill>
            <w14:solidFill>
              <w14:schemeClr w14:val="tx1"/>
            </w14:solidFill>
          </w14:textFill>
        </w:rPr>
      </w:pPr>
    </w:p>
    <w:p>
      <w:pPr>
        <w:keepNext w:val="0"/>
        <w:keepLines w:val="0"/>
        <w:pageBreakBefore w:val="0"/>
        <w:widowControl w:val="0"/>
        <w:kinsoku/>
        <w:overflowPunct/>
        <w:topLinePunct w:val="0"/>
        <w:bidi w:val="0"/>
        <w:spacing w:line="1000" w:lineRule="exact"/>
        <w:jc w:val="center"/>
        <w:rPr>
          <w:rFonts w:hint="eastAsia"/>
          <w:b/>
          <w:bCs/>
          <w:color w:val="000000" w:themeColor="text1"/>
          <w:sz w:val="44"/>
          <w:szCs w:val="44"/>
          <w:lang w:eastAsia="zh-CN"/>
          <w14:textFill>
            <w14:solidFill>
              <w14:schemeClr w14:val="tx1"/>
            </w14:solidFill>
          </w14:textFill>
        </w:rPr>
      </w:pPr>
      <w:r>
        <w:rPr>
          <w:rFonts w:hint="eastAsia"/>
          <w:b/>
          <w:bCs/>
          <w:color w:val="000000" w:themeColor="text1"/>
          <w:sz w:val="44"/>
          <w:szCs w:val="44"/>
          <w:lang w:eastAsia="zh-CN"/>
          <w14:textFill>
            <w14:solidFill>
              <w14:schemeClr w14:val="tx1"/>
            </w14:solidFill>
          </w14:textFill>
        </w:rPr>
        <w:t>泊头市恒信铸造有限责任公司</w:t>
      </w:r>
    </w:p>
    <w:p>
      <w:pPr>
        <w:keepNext w:val="0"/>
        <w:keepLines w:val="0"/>
        <w:pageBreakBefore w:val="0"/>
        <w:widowControl w:val="0"/>
        <w:kinsoku/>
        <w:overflowPunct/>
        <w:topLinePunct w:val="0"/>
        <w:bidi w:val="0"/>
        <w:spacing w:line="1000" w:lineRule="exact"/>
        <w:jc w:val="center"/>
        <w:rPr>
          <w:b/>
          <w:color w:val="000000" w:themeColor="text1"/>
          <w:sz w:val="44"/>
          <w:szCs w:val="44"/>
          <w14:textFill>
            <w14:solidFill>
              <w14:schemeClr w14:val="tx1"/>
            </w14:solidFill>
          </w14:textFill>
        </w:rPr>
      </w:pPr>
      <w:r>
        <w:rPr>
          <w:rFonts w:hint="eastAsia"/>
          <w:b/>
          <w:bCs/>
          <w:color w:val="000000" w:themeColor="text1"/>
          <w:sz w:val="44"/>
          <w:szCs w:val="44"/>
          <w:lang w:val="en-US" w:eastAsia="zh-CN"/>
          <w14:textFill>
            <w14:solidFill>
              <w14:schemeClr w14:val="tx1"/>
            </w14:solidFill>
          </w14:textFill>
        </w:rPr>
        <w:t>年</w:t>
      </w:r>
      <w:r>
        <w:rPr>
          <w:rFonts w:hint="eastAsia"/>
          <w:b/>
          <w:color w:val="000000" w:themeColor="text1"/>
          <w:spacing w:val="-11"/>
          <w:sz w:val="44"/>
          <w:szCs w:val="44"/>
          <w:lang w:eastAsia="zh-CN"/>
          <w14:textFill>
            <w14:solidFill>
              <w14:schemeClr w14:val="tx1"/>
            </w14:solidFill>
          </w14:textFill>
        </w:rPr>
        <w:t>产铸件7000吨</w:t>
      </w:r>
      <w:r>
        <w:rPr>
          <w:rFonts w:hint="eastAsia" w:eastAsiaTheme="minorEastAsia"/>
          <w:b/>
          <w:color w:val="000000" w:themeColor="text1"/>
          <w:spacing w:val="-11"/>
          <w:sz w:val="44"/>
          <w:szCs w:val="44"/>
          <w:lang w:eastAsia="zh-CN"/>
          <w14:textFill>
            <w14:solidFill>
              <w14:schemeClr w14:val="tx1"/>
            </w14:solidFill>
          </w14:textFill>
        </w:rPr>
        <w:t>项目</w:t>
      </w:r>
      <w:r>
        <w:rPr>
          <w:rFonts w:hint="eastAsia"/>
          <w:b/>
          <w:color w:val="000000" w:themeColor="text1"/>
          <w:sz w:val="44"/>
          <w:szCs w:val="44"/>
          <w:lang w:eastAsia="zh-CN"/>
          <w14:textFill>
            <w14:solidFill>
              <w14:schemeClr w14:val="tx1"/>
            </w14:solidFill>
          </w14:textFill>
        </w:rPr>
        <w:t>冲天炉改电炉项目</w:t>
      </w:r>
      <w:r>
        <w:rPr>
          <w:b/>
          <w:color w:val="000000" w:themeColor="text1"/>
          <w:sz w:val="44"/>
          <w:szCs w:val="44"/>
          <w14:textFill>
            <w14:solidFill>
              <w14:schemeClr w14:val="tx1"/>
            </w14:solidFill>
          </w14:textFill>
        </w:rPr>
        <w:t>竣工</w:t>
      </w:r>
    </w:p>
    <w:p>
      <w:pPr>
        <w:keepNext w:val="0"/>
        <w:keepLines w:val="0"/>
        <w:pageBreakBefore w:val="0"/>
        <w:widowControl w:val="0"/>
        <w:kinsoku/>
        <w:overflowPunct/>
        <w:topLinePunct w:val="0"/>
        <w:bidi w:val="0"/>
        <w:spacing w:line="1000" w:lineRule="exact"/>
        <w:jc w:val="center"/>
        <w:rPr>
          <w:b/>
          <w:color w:val="000000" w:themeColor="text1"/>
          <w:sz w:val="44"/>
          <w:szCs w:val="44"/>
          <w:lang w:val="en-US"/>
          <w14:textFill>
            <w14:solidFill>
              <w14:schemeClr w14:val="tx1"/>
            </w14:solidFill>
          </w14:textFill>
        </w:rPr>
      </w:pPr>
      <w:r>
        <w:rPr>
          <w:b/>
          <w:color w:val="000000" w:themeColor="text1"/>
          <w:sz w:val="44"/>
          <w:szCs w:val="44"/>
          <w14:textFill>
            <w14:solidFill>
              <w14:schemeClr w14:val="tx1"/>
            </w14:solidFill>
          </w14:textFill>
        </w:rPr>
        <w:t>环境保护</w:t>
      </w:r>
      <w:r>
        <w:rPr>
          <w:rFonts w:hint="eastAsia"/>
          <w:b/>
          <w:color w:val="000000" w:themeColor="text1"/>
          <w:sz w:val="44"/>
          <w:szCs w:val="44"/>
          <w:lang w:eastAsia="zh-CN"/>
          <w14:textFill>
            <w14:solidFill>
              <w14:schemeClr w14:val="tx1"/>
            </w14:solidFill>
          </w14:textFill>
        </w:rPr>
        <w:t>验收监测</w:t>
      </w:r>
      <w:r>
        <w:rPr>
          <w:rFonts w:hint="eastAsia"/>
          <w:b/>
          <w:color w:val="000000" w:themeColor="text1"/>
          <w:sz w:val="44"/>
          <w:szCs w:val="44"/>
          <w:lang w:val="en-US" w:eastAsia="zh-CN"/>
          <w14:textFill>
            <w14:solidFill>
              <w14:schemeClr w14:val="tx1"/>
            </w14:solidFill>
          </w14:textFill>
        </w:rPr>
        <w:t>报告</w:t>
      </w:r>
    </w:p>
    <w:p>
      <w:pPr>
        <w:keepNext w:val="0"/>
        <w:keepLines w:val="0"/>
        <w:pageBreakBefore w:val="0"/>
        <w:widowControl w:val="0"/>
        <w:kinsoku/>
        <w:overflowPunct/>
        <w:topLinePunct w:val="0"/>
        <w:bidi w:val="0"/>
        <w:jc w:val="center"/>
        <w:rPr>
          <w:color w:val="000000" w:themeColor="text1"/>
          <w:sz w:val="48"/>
          <w14:textFill>
            <w14:solidFill>
              <w14:schemeClr w14:val="tx1"/>
            </w14:solidFill>
          </w14:textFill>
        </w:rPr>
      </w:pPr>
    </w:p>
    <w:p>
      <w:pPr>
        <w:keepNext w:val="0"/>
        <w:keepLines w:val="0"/>
        <w:pageBreakBefore w:val="0"/>
        <w:widowControl w:val="0"/>
        <w:kinsoku/>
        <w:overflowPunct/>
        <w:topLinePunct w:val="0"/>
        <w:bidi w:val="0"/>
        <w:jc w:val="center"/>
        <w:rPr>
          <w:color w:val="000000" w:themeColor="text1"/>
          <w14:textFill>
            <w14:solidFill>
              <w14:schemeClr w14:val="tx1"/>
            </w14:solidFill>
          </w14:textFill>
        </w:rPr>
      </w:pPr>
    </w:p>
    <w:p>
      <w:pPr>
        <w:keepNext w:val="0"/>
        <w:keepLines w:val="0"/>
        <w:pageBreakBefore w:val="0"/>
        <w:widowControl w:val="0"/>
        <w:kinsoku/>
        <w:overflowPunct/>
        <w:topLinePunct w:val="0"/>
        <w:bidi w:val="0"/>
        <w:jc w:val="center"/>
        <w:rPr>
          <w:color w:val="000000" w:themeColor="text1"/>
          <w14:textFill>
            <w14:solidFill>
              <w14:schemeClr w14:val="tx1"/>
            </w14:solidFill>
          </w14:textFill>
        </w:rPr>
      </w:pPr>
    </w:p>
    <w:p>
      <w:pPr>
        <w:keepNext w:val="0"/>
        <w:keepLines w:val="0"/>
        <w:pageBreakBefore w:val="0"/>
        <w:widowControl w:val="0"/>
        <w:kinsoku/>
        <w:overflowPunct/>
        <w:topLinePunct w:val="0"/>
        <w:bidi w:val="0"/>
        <w:jc w:val="center"/>
        <w:rPr>
          <w:color w:val="000000" w:themeColor="text1"/>
          <w14:textFill>
            <w14:solidFill>
              <w14:schemeClr w14:val="tx1"/>
            </w14:solidFill>
          </w14:textFill>
        </w:rPr>
      </w:pPr>
    </w:p>
    <w:p>
      <w:pPr>
        <w:keepNext w:val="0"/>
        <w:keepLines w:val="0"/>
        <w:pageBreakBefore w:val="0"/>
        <w:widowControl w:val="0"/>
        <w:kinsoku/>
        <w:overflowPunct/>
        <w:topLinePunct w:val="0"/>
        <w:bidi w:val="0"/>
        <w:jc w:val="center"/>
        <w:rPr>
          <w:color w:val="000000" w:themeColor="text1"/>
          <w14:textFill>
            <w14:solidFill>
              <w14:schemeClr w14:val="tx1"/>
            </w14:solidFill>
          </w14:textFill>
        </w:rPr>
      </w:pPr>
    </w:p>
    <w:p>
      <w:pPr>
        <w:keepNext w:val="0"/>
        <w:keepLines w:val="0"/>
        <w:pageBreakBefore w:val="0"/>
        <w:widowControl w:val="0"/>
        <w:kinsoku/>
        <w:overflowPunct/>
        <w:topLinePunct w:val="0"/>
        <w:bidi w:val="0"/>
        <w:spacing w:line="1000" w:lineRule="exact"/>
        <w:ind w:firstLine="1120" w:firstLineChars="4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w:t>
      </w:r>
      <w:r>
        <w:rPr>
          <w:color w:val="000000" w:themeColor="text1"/>
          <w14:textFill>
            <w14:solidFill>
              <w14:schemeClr w14:val="tx1"/>
            </w14:solidFill>
          </w14:textFill>
        </w:rPr>
        <w:t>单位：</w:t>
      </w:r>
      <w:r>
        <w:rPr>
          <w:rFonts w:hint="eastAsia"/>
          <w:color w:val="000000" w:themeColor="text1"/>
          <w:lang w:eastAsia="zh-CN"/>
          <w14:textFill>
            <w14:solidFill>
              <w14:schemeClr w14:val="tx1"/>
            </w14:solidFill>
          </w14:textFill>
        </w:rPr>
        <w:t>泊头市恒信铸造有限责任公司</w:t>
      </w:r>
    </w:p>
    <w:p>
      <w:pPr>
        <w:keepNext w:val="0"/>
        <w:keepLines w:val="0"/>
        <w:pageBreakBefore w:val="0"/>
        <w:widowControl w:val="0"/>
        <w:kinsoku/>
        <w:overflowPunct/>
        <w:topLinePunct w:val="0"/>
        <w:bidi w:val="0"/>
        <w:spacing w:line="480" w:lineRule="auto"/>
        <w:ind w:firstLine="1120" w:firstLineChars="400"/>
        <w:rPr>
          <w:rFonts w:hint="eastAsia"/>
          <w:color w:val="000000" w:themeColor="text1"/>
          <w14:textFill>
            <w14:solidFill>
              <w14:schemeClr w14:val="tx1"/>
            </w14:solidFill>
          </w14:textFill>
        </w:rPr>
      </w:pPr>
    </w:p>
    <w:p>
      <w:pPr>
        <w:keepNext w:val="0"/>
        <w:keepLines w:val="0"/>
        <w:pageBreakBefore w:val="0"/>
        <w:widowControl w:val="0"/>
        <w:kinsoku/>
        <w:overflowPunct/>
        <w:topLinePunct w:val="0"/>
        <w:bidi w:val="0"/>
        <w:spacing w:line="480" w:lineRule="auto"/>
        <w:ind w:firstLine="112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编制单位:</w:t>
      </w:r>
      <w:r>
        <w:rPr>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泊头市恒信铸造有限责任公司</w:t>
      </w:r>
      <w:r>
        <w:rPr>
          <w:rFonts w:hint="eastAsia"/>
          <w:color w:val="000000" w:themeColor="text1"/>
          <w14:textFill>
            <w14:solidFill>
              <w14:schemeClr w14:val="tx1"/>
            </w14:solidFill>
          </w14:textFill>
        </w:rPr>
        <w:t xml:space="preserve">       </w:t>
      </w:r>
    </w:p>
    <w:p>
      <w:pPr>
        <w:keepNext w:val="0"/>
        <w:keepLines w:val="0"/>
        <w:pageBreakBefore w:val="0"/>
        <w:widowControl w:val="0"/>
        <w:kinsoku/>
        <w:overflowPunct/>
        <w:topLinePunct w:val="0"/>
        <w:bidi w:val="0"/>
        <w:rPr>
          <w:color w:val="000000" w:themeColor="text1"/>
          <w14:textFill>
            <w14:solidFill>
              <w14:schemeClr w14:val="tx1"/>
            </w14:solidFill>
          </w14:textFill>
        </w:rPr>
      </w:pPr>
    </w:p>
    <w:p>
      <w:pPr>
        <w:keepNext w:val="0"/>
        <w:keepLines w:val="0"/>
        <w:pageBreakBefore w:val="0"/>
        <w:widowControl w:val="0"/>
        <w:kinsoku/>
        <w:overflowPunct/>
        <w:topLinePunct w:val="0"/>
        <w:bidi w:val="0"/>
        <w:rPr>
          <w:color w:val="000000" w:themeColor="text1"/>
          <w14:textFill>
            <w14:solidFill>
              <w14:schemeClr w14:val="tx1"/>
            </w14:solidFill>
          </w14:textFill>
        </w:rPr>
      </w:pPr>
    </w:p>
    <w:p>
      <w:pPr>
        <w:keepNext w:val="0"/>
        <w:keepLines w:val="0"/>
        <w:pageBreakBefore w:val="0"/>
        <w:widowControl w:val="0"/>
        <w:kinsoku/>
        <w:overflowPunct/>
        <w:topLinePunct w:val="0"/>
        <w:bidi w:val="0"/>
        <w:jc w:val="center"/>
        <w:rPr>
          <w:color w:val="000000" w:themeColor="text1"/>
          <w14:textFill>
            <w14:solidFill>
              <w14:schemeClr w14:val="tx1"/>
            </w14:solidFill>
          </w14:textFill>
        </w:rPr>
      </w:pPr>
      <w:r>
        <w:rPr>
          <w:color w:val="000000" w:themeColor="text1"/>
          <w14:textFill>
            <w14:solidFill>
              <w14:schemeClr w14:val="tx1"/>
            </w14:solidFill>
          </w14:textFill>
        </w:rPr>
        <w:t>二零一</w:t>
      </w:r>
      <w:r>
        <w:rPr>
          <w:rFonts w:hint="eastAsia"/>
          <w:color w:val="000000" w:themeColor="text1"/>
          <w:lang w:val="en-US" w:eastAsia="zh-CN"/>
          <w14:textFill>
            <w14:solidFill>
              <w14:schemeClr w14:val="tx1"/>
            </w14:solidFill>
          </w14:textFill>
        </w:rPr>
        <w:t>八</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五</w:t>
      </w:r>
      <w:r>
        <w:rPr>
          <w:color w:val="000000" w:themeColor="text1"/>
          <w14:textFill>
            <w14:solidFill>
              <w14:schemeClr w14:val="tx1"/>
            </w14:solidFill>
          </w14:textFill>
        </w:rPr>
        <w:t>月</w:t>
      </w:r>
    </w:p>
    <w:p>
      <w:pPr>
        <w:keepNext w:val="0"/>
        <w:keepLines w:val="0"/>
        <w:pageBreakBefore w:val="0"/>
        <w:widowControl w:val="0"/>
        <w:kinsoku/>
        <w:overflowPunct/>
        <w:topLinePunct w:val="0"/>
        <w:bidi w:val="0"/>
        <w:rPr>
          <w:color w:val="000000" w:themeColor="text1"/>
          <w14:textFill>
            <w14:solidFill>
              <w14:schemeClr w14:val="tx1"/>
            </w14:solidFill>
          </w14:textFill>
        </w:rPr>
      </w:pPr>
    </w:p>
    <w:p>
      <w:pPr>
        <w:keepNext w:val="0"/>
        <w:keepLines w:val="0"/>
        <w:pageBreakBefore w:val="0"/>
        <w:widowControl w:val="0"/>
        <w:kinsoku/>
        <w:overflowPunct/>
        <w:topLinePunct w:val="0"/>
        <w:bidi w:val="0"/>
        <w:jc w:val="left"/>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建设单位:</w:t>
      </w:r>
      <w:r>
        <w:rPr>
          <w:rFonts w:hint="eastAsia"/>
          <w:color w:val="000000" w:themeColor="text1"/>
          <w:lang w:eastAsia="zh-CN"/>
          <w14:textFill>
            <w14:solidFill>
              <w14:schemeClr w14:val="tx1"/>
            </w14:solidFill>
          </w14:textFill>
        </w:rPr>
        <w:t>泊头市恒信铸造有限责任公司</w:t>
      </w:r>
      <w:r>
        <w:rPr>
          <w:rFonts w:hint="eastAsia"/>
          <w:color w:val="000000" w:themeColor="text1"/>
          <w14:textFill>
            <w14:solidFill>
              <w14:schemeClr w14:val="tx1"/>
            </w14:solidFill>
          </w14:textFill>
        </w:rPr>
        <w:t>法人代表:</w:t>
      </w:r>
      <w:r>
        <w:rPr>
          <w:rFonts w:hint="eastAsia"/>
          <w:color w:val="000000" w:themeColor="text1"/>
          <w:lang w:eastAsia="zh-CN"/>
          <w14:textFill>
            <w14:solidFill>
              <w14:schemeClr w14:val="tx1"/>
            </w14:solidFill>
          </w14:textFill>
        </w:rPr>
        <w:t>姚玉锁</w:t>
      </w:r>
      <w:r>
        <w:rPr>
          <w:rFonts w:hint="eastAsia"/>
          <w:color w:val="000000" w:themeColor="text1"/>
          <w:lang w:val="en-US" w:eastAsia="zh-CN"/>
          <w14:textFill>
            <w14:solidFill>
              <w14:schemeClr w14:val="tx1"/>
            </w14:solidFill>
          </w14:textFill>
        </w:rPr>
        <w:t xml:space="preserve"> </w:t>
      </w: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    话</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18831721756</w:t>
      </w:r>
      <w:r>
        <w:rPr>
          <w:rFonts w:hint="eastAsia"/>
          <w:color w:val="000000" w:themeColor="text1"/>
          <w14:textFill>
            <w14:solidFill>
              <w14:schemeClr w14:val="tx1"/>
            </w14:solidFill>
          </w14:textFill>
        </w:rPr>
        <w:t xml:space="preserve"> </w:t>
      </w: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传    真</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邮    编</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062150</w:t>
      </w: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    址</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泊头市郝村镇万寨村</w:t>
      </w: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90336" behindDoc="0" locked="0" layoutInCell="1" allowOverlap="1">
                <wp:simplePos x="0" y="0"/>
                <wp:positionH relativeFrom="column">
                  <wp:posOffset>24765</wp:posOffset>
                </wp:positionH>
                <wp:positionV relativeFrom="paragraph">
                  <wp:posOffset>252730</wp:posOffset>
                </wp:positionV>
                <wp:extent cx="6267450" cy="9525"/>
                <wp:effectExtent l="0" t="0" r="0" b="0"/>
                <wp:wrapNone/>
                <wp:docPr id="1" name="自选图形 2"/>
                <wp:cNvGraphicFramePr/>
                <a:graphic xmlns:a="http://schemas.openxmlformats.org/drawingml/2006/main">
                  <a:graphicData uri="http://schemas.microsoft.com/office/word/2010/wordprocessingShape">
                    <wps:wsp>
                      <wps:cNvCnPr/>
                      <wps:spPr>
                        <a:xfrm flipV="1">
                          <a:off x="0" y="0"/>
                          <a:ext cx="6267450" cy="9525"/>
                        </a:xfrm>
                        <a:prstGeom prst="straightConnector1">
                          <a:avLst/>
                        </a:prstGeom>
                        <a:ln w="222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y;margin-left:1.95pt;margin-top:19.9pt;height:0.75pt;width:493.5pt;z-index:251790336;mso-width-relative:page;mso-height-relative:page;" filled="f" stroked="t" coordsize="21600,21600" o:gfxdata="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97SD/WAAAABwEAAA8A&#10;AAAAAAAAAQAgAAAAIgAAAGRycy9kb3ducmV2LnhtbFBLAQIUABQAAAAIAIdO4kDHWW1L4AEAAKMD&#10;AAAOAAAAAAAAAAEAIAAAACUBAABkcnMvZTJvRG9jLnhtbFBLBQYAAAAABgAGAFkBAAB3BQAAAAA=&#10;">
                <v:fill on="f" focussize="0,0"/>
                <v:stroke weight="1.75pt" color="#000000" joinstyle="round"/>
                <v:imagedata o:title=""/>
                <o:lock v:ext="edit" aspectratio="f"/>
              </v:shape>
            </w:pict>
          </mc:Fallback>
        </mc:AlternateContent>
      </w: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p>
    <w:p>
      <w:pPr>
        <w:keepNext w:val="0"/>
        <w:keepLines w:val="0"/>
        <w:pageBreakBefore w:val="0"/>
        <w:widowControl w:val="0"/>
        <w:kinsoku/>
        <w:overflowPunct/>
        <w:topLinePunct w:val="0"/>
        <w:bidi w:val="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建设单位:</w:t>
      </w:r>
      <w:r>
        <w:rPr>
          <w:rFonts w:hint="eastAsia"/>
          <w:color w:val="000000" w:themeColor="text1"/>
          <w:lang w:eastAsia="zh-CN"/>
          <w14:textFill>
            <w14:solidFill>
              <w14:schemeClr w14:val="tx1"/>
            </w14:solidFill>
          </w14:textFill>
        </w:rPr>
        <w:t>泊头市恒信铸造有限责任公司</w:t>
      </w:r>
      <w:r>
        <w:rPr>
          <w:rFonts w:hint="eastAsia"/>
          <w:color w:val="000000" w:themeColor="text1"/>
          <w14:textFill>
            <w14:solidFill>
              <w14:schemeClr w14:val="tx1"/>
            </w14:solidFill>
          </w14:textFill>
        </w:rPr>
        <w:t>法人代表:</w:t>
      </w:r>
      <w:r>
        <w:rPr>
          <w:rFonts w:hint="eastAsia"/>
          <w:color w:val="000000" w:themeColor="text1"/>
          <w:lang w:eastAsia="zh-CN"/>
          <w14:textFill>
            <w14:solidFill>
              <w14:schemeClr w14:val="tx1"/>
            </w14:solidFill>
          </w14:textFill>
        </w:rPr>
        <w:t>姚玉锁</w:t>
      </w:r>
      <w:bookmarkStart w:id="130" w:name="_GoBack"/>
      <w:bookmarkEnd w:id="130"/>
      <w:r>
        <w:rPr>
          <w:rFonts w:hint="eastAsia"/>
          <w:color w:val="000000" w:themeColor="text1"/>
          <w:lang w:val="en-US" w:eastAsia="zh-CN"/>
          <w14:textFill>
            <w14:solidFill>
              <w14:schemeClr w14:val="tx1"/>
            </w14:solidFill>
          </w14:textFill>
        </w:rPr>
        <w:t xml:space="preserve"> </w:t>
      </w: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电    话</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18831721756</w:t>
      </w:r>
      <w:r>
        <w:rPr>
          <w:rFonts w:hint="eastAsia"/>
          <w:color w:val="000000" w:themeColor="text1"/>
          <w14:textFill>
            <w14:solidFill>
              <w14:schemeClr w14:val="tx1"/>
            </w14:solidFill>
          </w14:textFill>
        </w:rPr>
        <w:t xml:space="preserve"> </w:t>
      </w: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传    真</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邮    编</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062150</w:t>
      </w: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地    址</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泊头市郝村镇万寨村</w:t>
      </w: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p>
    <w:p>
      <w:pPr>
        <w:keepNext w:val="0"/>
        <w:keepLines w:val="0"/>
        <w:pageBreakBefore w:val="0"/>
        <w:widowControl w:val="0"/>
        <w:kinsoku/>
        <w:overflowPunct/>
        <w:topLinePunct w:val="0"/>
        <w:bidi w:val="0"/>
        <w:jc w:val="left"/>
        <w:rPr>
          <w:color w:val="000000" w:themeColor="text1"/>
          <w14:textFill>
            <w14:solidFill>
              <w14:schemeClr w14:val="tx1"/>
            </w14:solidFill>
          </w14:textFill>
        </w:rPr>
      </w:pPr>
    </w:p>
    <w:p>
      <w:pPr>
        <w:keepNext w:val="0"/>
        <w:keepLines w:val="0"/>
        <w:pageBreakBefore w:val="0"/>
        <w:widowControl w:val="0"/>
        <w:kinsoku/>
        <w:overflowPunct/>
        <w:topLinePunct w:val="0"/>
        <w:bidi w:val="0"/>
        <w:jc w:val="center"/>
        <w:rPr>
          <w:b/>
          <w:color w:val="000000" w:themeColor="text1"/>
          <w:sz w:val="24"/>
          <w:szCs w:val="24"/>
          <w:lang w:val="zh-CN"/>
          <w14:textFill>
            <w14:solidFill>
              <w14:schemeClr w14:val="tx1"/>
            </w14:solidFill>
          </w14:textFill>
        </w:rPr>
      </w:pPr>
      <w:r>
        <w:rPr>
          <w:color w:val="000000" w:themeColor="text1"/>
          <w14:textFill>
            <w14:solidFill>
              <w14:schemeClr w14:val="tx1"/>
            </w14:solidFill>
          </w14:textFill>
        </w:rPr>
        <w:br w:type="page"/>
      </w:r>
      <w:r>
        <w:rPr>
          <w:b/>
          <w:color w:val="000000" w:themeColor="text1"/>
          <w:sz w:val="24"/>
          <w:szCs w:val="24"/>
          <w:lang w:val="zh-CN"/>
          <w14:textFill>
            <w14:solidFill>
              <w14:schemeClr w14:val="tx1"/>
            </w14:solidFill>
          </w14:textFill>
        </w:rPr>
        <w:t>目     录</w:t>
      </w:r>
    </w:p>
    <w:p>
      <w:pPr>
        <w:pStyle w:val="11"/>
        <w:keepNext w:val="0"/>
        <w:keepLines w:val="0"/>
        <w:pageBreakBefore w:val="0"/>
        <w:widowControl w:val="0"/>
        <w:kinsoku/>
        <w:overflowPunct/>
        <w:topLinePunct w:val="0"/>
        <w:bidi w:val="0"/>
        <w:rPr>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TOC \o "1-3" \h \z \u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HYPERLINK \l "_Toc499196649"</w:instrTex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前言</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PAGEREF _Toc499196649 \h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end"/>
      </w:r>
    </w:p>
    <w:p>
      <w:pPr>
        <w:pStyle w:val="11"/>
        <w:keepNext w:val="0"/>
        <w:keepLines w:val="0"/>
        <w:pageBreakBefore w:val="0"/>
        <w:widowControl w:val="0"/>
        <w:kinsoku/>
        <w:overflowPunct/>
        <w:topLinePunct w:val="0"/>
        <w:bidi w:val="0"/>
        <w:rPr>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HYPERLINK \l "_Toc499196650"</w:instrTex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b w:val="0"/>
          <w:bCs/>
          <w:color w:val="000000" w:themeColor="text1"/>
          <w:kern w:val="44"/>
          <w:sz w:val="24"/>
          <w:szCs w:val="24"/>
          <w:lang w:eastAsia="zh-CN"/>
          <w14:textFill>
            <w14:solidFill>
              <w14:schemeClr w14:val="tx1"/>
            </w14:solidFill>
          </w14:textFill>
        </w:rPr>
        <w:t>一</w:t>
      </w:r>
      <w:r>
        <w:rPr>
          <w:rStyle w:val="16"/>
          <w:rFonts w:hint="eastAsia" w:asciiTheme="minorEastAsia" w:hAnsiTheme="minorEastAsia" w:eastAsiaTheme="minorEastAsia" w:cstheme="minorEastAsia"/>
          <w:b w:val="0"/>
          <w:bCs/>
          <w:color w:val="000000" w:themeColor="text1"/>
          <w:kern w:val="44"/>
          <w:sz w:val="24"/>
          <w:szCs w:val="24"/>
          <w14:textFill>
            <w14:solidFill>
              <w14:schemeClr w14:val="tx1"/>
            </w14:solidFill>
          </w14:textFill>
        </w:rPr>
        <w:t>、验收监测依据</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end"/>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"_Toc499196651"</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法律法规</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"_Toc499196652"</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部门及地方规章</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"_Toc499196653"</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工程资料及批复文件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1"/>
        <w:keepNext w:val="0"/>
        <w:keepLines w:val="0"/>
        <w:pageBreakBefore w:val="0"/>
        <w:widowControl w:val="0"/>
        <w:kinsoku/>
        <w:overflowPunct/>
        <w:topLinePunct w:val="0"/>
        <w:bidi w:val="0"/>
        <w:rPr>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HYPERLINK \l "_Toc499196654"</w:instrTex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二</w: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t>、</w:t>
      </w:r>
      <w:r>
        <w:rPr>
          <w:rStyle w:val="16"/>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建设项目</w: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t>工程</w:t>
      </w:r>
      <w:r>
        <w:rPr>
          <w:rStyle w:val="16"/>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概况</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val="0"/>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end"/>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"_Toc499196655"</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工程地理位置及平面布置</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"_Toc499196656"</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项目概况</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"_Toc499196660"</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环保投资</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1"/>
        <w:keepNext w:val="0"/>
        <w:keepLines w:val="0"/>
        <w:pageBreakBefore w:val="0"/>
        <w:widowControl w:val="0"/>
        <w:kinsoku/>
        <w:overflowPunct/>
        <w:topLinePunct w:val="0"/>
        <w:bidi w:val="0"/>
        <w:rPr>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HYPERLINK \l "_Toc499196661"</w:instrTex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三</w: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t>、主要污染物及治理措施落实情况</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PAGEREF _Toc499196661 \h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1</w:t>
      </w:r>
      <w:r>
        <w:rPr>
          <w:rFonts w:hint="eastAsia" w:asciiTheme="minorEastAsia" w:hAnsiTheme="minorEastAsia" w:cstheme="minorEastAsia"/>
          <w:b w:val="0"/>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end"/>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"_Toc499196662"</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工程主要工艺流程及产污环节</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_Toc499196662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cstheme="minorEastAsia"/>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"_Toc499196665"</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大气污染防治措施落实情况</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"_Toc499196666"</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水污染防治措施落实情况</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_Toc499196666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"_Toc499196667"</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噪声污染防治措施落实情况</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_Toc499196667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"_Toc499196668"</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固体废物污染防治措施落实情况</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_Toc499196668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p>
    <w:p>
      <w:pPr>
        <w:keepNext w:val="0"/>
        <w:keepLines w:val="0"/>
        <w:pageBreakBefore w:val="0"/>
        <w:widowControl w:val="0"/>
        <w:kinsoku/>
        <w:overflowPunct/>
        <w:topLinePunct w:val="0"/>
        <w:bidi w:val="0"/>
        <w:ind w:firstLine="720" w:firstLineChars="3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"_Toc499196669"</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社会环境影响</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p>
    <w:p>
      <w:pPr>
        <w:keepNext w:val="0"/>
        <w:keepLines w:val="0"/>
        <w:pageBreakBefore w:val="0"/>
        <w:widowControl w:val="0"/>
        <w:kinsoku/>
        <w:overflowPunct/>
        <w:topLinePunct w:val="0"/>
        <w:bidi w:val="0"/>
        <w:ind w:firstLine="720" w:firstLineChars="300"/>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pPr>
      <w:r>
        <w:rPr>
          <w:rStyle w:val="16"/>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环保设施、措施落实情况对照</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p>
    <w:p>
      <w:pPr>
        <w:pStyle w:val="11"/>
        <w:keepNext w:val="0"/>
        <w:keepLines w:val="0"/>
        <w:pageBreakBefore w:val="0"/>
        <w:widowControl w:val="0"/>
        <w:kinsoku/>
        <w:overflowPunct/>
        <w:topLinePunct w:val="0"/>
        <w:bidi w:val="0"/>
        <w:rPr>
          <w:rFonts w:hint="eastAsia" w:asciiTheme="minorEastAsia" w:hAnsiTheme="minorEastAsia" w:eastAsiaTheme="minorEastAsia" w:cstheme="minorEastAsia"/>
          <w:b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HYPERLINK \l "_Toc499196663"</w:instrTex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四</w: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t>、</w:t>
      </w:r>
      <w:r>
        <w:rPr>
          <w:rStyle w:val="16"/>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环评主要结论及环评批复要求</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end"/>
      </w:r>
      <w:r>
        <w:rPr>
          <w:rFonts w:hint="eastAsia" w:asciiTheme="minorEastAsia" w:hAnsiTheme="minorEastAsia" w:cstheme="minorEastAsia"/>
          <w:b w:val="0"/>
          <w:color w:val="000000" w:themeColor="text1"/>
          <w:sz w:val="24"/>
          <w:szCs w:val="24"/>
          <w:lang w:val="en-US" w:eastAsia="zh-CN"/>
          <w14:textFill>
            <w14:solidFill>
              <w14:schemeClr w14:val="tx1"/>
            </w14:solidFill>
          </w14:textFill>
        </w:rPr>
        <w:t>4</w:t>
      </w:r>
    </w:p>
    <w:p>
      <w:pPr>
        <w:pStyle w:val="11"/>
        <w:keepNext w:val="0"/>
        <w:keepLines w:val="0"/>
        <w:pageBreakBefore w:val="0"/>
        <w:widowControl w:val="0"/>
        <w:kinsoku/>
        <w:overflowPunct/>
        <w:topLinePunct w:val="0"/>
        <w:bidi w:val="0"/>
        <w:rPr>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HYPERLINK \l "_Toc499196671"</w:instrTex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b w:val="0"/>
          <w:bCs/>
          <w:color w:val="000000" w:themeColor="text1"/>
          <w:kern w:val="44"/>
          <w:sz w:val="24"/>
          <w:szCs w:val="24"/>
          <w:lang w:eastAsia="zh-CN"/>
          <w14:textFill>
            <w14:solidFill>
              <w14:schemeClr w14:val="tx1"/>
            </w14:solidFill>
          </w14:textFill>
        </w:rPr>
        <w:t>五</w:t>
      </w:r>
      <w:r>
        <w:rPr>
          <w:rStyle w:val="16"/>
          <w:rFonts w:hint="eastAsia" w:asciiTheme="minorEastAsia" w:hAnsiTheme="minorEastAsia" w:eastAsiaTheme="minorEastAsia" w:cstheme="minorEastAsia"/>
          <w:b w:val="0"/>
          <w:bCs/>
          <w:color w:val="000000" w:themeColor="text1"/>
          <w:kern w:val="44"/>
          <w:sz w:val="24"/>
          <w:szCs w:val="24"/>
          <w14:textFill>
            <w14:solidFill>
              <w14:schemeClr w14:val="tx1"/>
            </w14:solidFill>
          </w14:textFill>
        </w:rPr>
        <w:t>、验收</w:t>
      </w:r>
      <w:r>
        <w:rPr>
          <w:rStyle w:val="16"/>
          <w:rFonts w:hint="eastAsia" w:asciiTheme="minorEastAsia" w:hAnsiTheme="minorEastAsia" w:eastAsiaTheme="minorEastAsia" w:cstheme="minorEastAsia"/>
          <w:b w:val="0"/>
          <w:bCs/>
          <w:color w:val="000000" w:themeColor="text1"/>
          <w:kern w:val="44"/>
          <w:sz w:val="24"/>
          <w:szCs w:val="24"/>
          <w:lang w:eastAsia="zh-CN"/>
          <w14:textFill>
            <w14:solidFill>
              <w14:schemeClr w14:val="tx1"/>
            </w14:solidFill>
          </w14:textFill>
        </w:rPr>
        <w:t>评价</w:t>
      </w:r>
      <w:r>
        <w:rPr>
          <w:rStyle w:val="16"/>
          <w:rFonts w:hint="eastAsia" w:asciiTheme="minorEastAsia" w:hAnsiTheme="minorEastAsia" w:eastAsiaTheme="minorEastAsia" w:cstheme="minorEastAsia"/>
          <w:b w:val="0"/>
          <w:bCs/>
          <w:color w:val="000000" w:themeColor="text1"/>
          <w:kern w:val="44"/>
          <w:sz w:val="24"/>
          <w:szCs w:val="24"/>
          <w14:textFill>
            <w14:solidFill>
              <w14:schemeClr w14:val="tx1"/>
            </w14:solidFill>
          </w14:textFill>
        </w:rPr>
        <w:t>标准</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end"/>
      </w:r>
      <w:r>
        <w:rPr>
          <w:rFonts w:hint="eastAsia" w:asciiTheme="minorEastAsia" w:hAnsiTheme="minorEastAsia" w:cstheme="minorEastAsia"/>
          <w:b w:val="0"/>
          <w:color w:val="000000" w:themeColor="text1"/>
          <w:sz w:val="24"/>
          <w:szCs w:val="24"/>
          <w:lang w:val="en-US" w:eastAsia="zh-CN"/>
          <w14:textFill>
            <w14:solidFill>
              <w14:schemeClr w14:val="tx1"/>
            </w14:solidFill>
          </w14:textFill>
        </w:rPr>
        <w:t>5</w:t>
      </w:r>
    </w:p>
    <w:p>
      <w:pPr>
        <w:pStyle w:val="11"/>
        <w:keepNext w:val="0"/>
        <w:keepLines w:val="0"/>
        <w:pageBreakBefore w:val="0"/>
        <w:widowControl w:val="0"/>
        <w:kinsoku/>
        <w:overflowPunct/>
        <w:topLinePunct w:val="0"/>
        <w:bidi w:val="0"/>
        <w:rPr>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HYPERLINK \l "_Toc499196673"</w:instrTex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六</w: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t>、质量保证</w:t>
      </w:r>
      <w:r>
        <w:rPr>
          <w:rStyle w:val="16"/>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措施和</w: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t>监测分析方法</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end"/>
      </w:r>
      <w:r>
        <w:rPr>
          <w:rFonts w:hint="eastAsia" w:asciiTheme="minorEastAsia" w:hAnsiTheme="minorEastAsia" w:cstheme="minorEastAsia"/>
          <w:b w:val="0"/>
          <w:color w:val="000000" w:themeColor="text1"/>
          <w:sz w:val="24"/>
          <w:szCs w:val="24"/>
          <w:lang w:val="en-US" w:eastAsia="zh-CN"/>
          <w14:textFill>
            <w14:solidFill>
              <w14:schemeClr w14:val="tx1"/>
            </w14:solidFill>
          </w14:textFill>
        </w:rPr>
        <w:t>6</w:t>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"_Toc499196675"</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监测分析方法</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"_Toc499196674"</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监测分析质量控制和质量保证</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p>
    <w:p>
      <w:pPr>
        <w:pStyle w:val="11"/>
        <w:keepNext w:val="0"/>
        <w:keepLines w:val="0"/>
        <w:pageBreakBefore w:val="0"/>
        <w:widowControl w:val="0"/>
        <w:kinsoku/>
        <w:overflowPunct/>
        <w:topLinePunct w:val="0"/>
        <w:bidi w:val="0"/>
        <w:rPr>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HYPERLINK \l "_Toc499196676"</w:instrTex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七</w: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t>、验收监测结果及</w:t>
      </w:r>
      <w:r>
        <w:rPr>
          <w:rStyle w:val="16"/>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分析</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ab/>
      </w:r>
      <w:r>
        <w:rPr>
          <w:rFonts w:hint="eastAsia" w:asciiTheme="minorEastAsia" w:hAnsiTheme="minorEastAsia" w:cstheme="minorEastAsia"/>
          <w:b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end"/>
      </w:r>
      <w:r>
        <w:rPr>
          <w:rFonts w:hint="eastAsia" w:asciiTheme="minorEastAsia" w:hAnsiTheme="minorEastAsia" w:cstheme="minorEastAsia"/>
          <w:b w:val="0"/>
          <w:color w:val="000000" w:themeColor="text1"/>
          <w:sz w:val="24"/>
          <w:szCs w:val="24"/>
          <w:lang w:val="en-US" w:eastAsia="zh-CN"/>
          <w14:textFill>
            <w14:solidFill>
              <w14:schemeClr w14:val="tx1"/>
            </w14:solidFill>
          </w14:textFill>
        </w:rPr>
        <w:t>7</w:t>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"_Toc499196677"</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7.1电炉</w:t>
      </w:r>
      <w:r>
        <w:rPr>
          <w:rStyle w:val="16"/>
          <w:rFonts w:hint="eastAsia" w:asciiTheme="minorEastAsia" w:hAnsiTheme="minorEastAsia" w:cstheme="minorEastAsia"/>
          <w:color w:val="000000" w:themeColor="text1"/>
          <w:sz w:val="24"/>
          <w:szCs w:val="24"/>
          <w:lang w:val="en-US" w:eastAsia="zh-CN"/>
          <w14:textFill>
            <w14:solidFill>
              <w14:schemeClr w14:val="tx1"/>
            </w14:solidFill>
          </w14:textFill>
        </w:rPr>
        <w:t>废气</w:t>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监测</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cstheme="minorEastAsia"/>
          <w:color w:val="000000" w:themeColor="text1"/>
          <w:sz w:val="24"/>
          <w:szCs w:val="24"/>
          <w:lang w:val="en-US" w:eastAsia="zh-CN"/>
          <w14:textFill>
            <w14:solidFill>
              <w14:schemeClr w14:val="tx1"/>
            </w14:solidFill>
          </w14:textFill>
        </w:rPr>
        <w:t>17</w:t>
      </w:r>
    </w:p>
    <w:p>
      <w:pPr>
        <w:pStyle w:val="7"/>
        <w:keepNext w:val="0"/>
        <w:keepLines w:val="0"/>
        <w:pageBreakBefore w:val="0"/>
        <w:widowControl w:val="0"/>
        <w:kinsoku/>
        <w:overflowPunct/>
        <w:topLinePunct w:val="0"/>
        <w:bidi w:val="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"_Toc499196678"</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7.2清砂废气监测</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"_Toc499196680"</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Style w:val="16"/>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无组织废气监测</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cstheme="minorEastAsia"/>
          <w:color w:val="000000" w:themeColor="text1"/>
          <w:sz w:val="24"/>
          <w:szCs w:val="24"/>
          <w:lang w:val="en-US" w:eastAsia="zh-CN"/>
          <w14:textFill>
            <w14:solidFill>
              <w14:schemeClr w14:val="tx1"/>
            </w14:solidFill>
          </w14:textFill>
        </w:rPr>
        <w:t>0</w:t>
      </w:r>
    </w:p>
    <w:p>
      <w:pPr>
        <w:pStyle w:val="7"/>
        <w:keepNext w:val="0"/>
        <w:keepLines w:val="0"/>
        <w:pageBreakBefore w:val="0"/>
        <w:widowControl w:val="0"/>
        <w:kinsoku/>
        <w:overflowPunct/>
        <w:topLinePunct w:val="0"/>
        <w:bidi w:val="0"/>
        <w:rPr>
          <w:rFonts w:hint="eastAsia" w:asciiTheme="minorEastAsia" w:hAnsiTheme="minorEastAsia" w:eastAsiaTheme="minorEastAsia" w:cstheme="minorEastAsia"/>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"_Toc499196681"</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7.4厂界噪声监测</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p>
      <w:pPr>
        <w:pStyle w:val="11"/>
        <w:keepNext w:val="0"/>
        <w:keepLines w:val="0"/>
        <w:pageBreakBefore w:val="0"/>
        <w:widowControl w:val="0"/>
        <w:kinsoku/>
        <w:overflowPunct/>
        <w:topLinePunct w:val="0"/>
        <w:bidi w:val="0"/>
        <w:rPr>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HYPERLINK \l "_Toc499196683"</w:instrTex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八</w: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t>、环境管理检查</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end"/>
      </w:r>
      <w:r>
        <w:rPr>
          <w:rFonts w:hint="eastAsia" w:asciiTheme="minorEastAsia" w:hAnsiTheme="minorEastAsia" w:cstheme="minorEastAsia"/>
          <w:b w:val="0"/>
          <w:color w:val="000000" w:themeColor="text1"/>
          <w:sz w:val="24"/>
          <w:szCs w:val="24"/>
          <w:lang w:val="en-US" w:eastAsia="zh-CN"/>
          <w14:textFill>
            <w14:solidFill>
              <w14:schemeClr w14:val="tx1"/>
            </w14:solidFill>
          </w14:textFill>
        </w:rPr>
        <w:t>3</w:t>
      </w:r>
    </w:p>
    <w:p>
      <w:pPr>
        <w:pStyle w:val="11"/>
        <w:keepNext w:val="0"/>
        <w:keepLines w:val="0"/>
        <w:pageBreakBefore w:val="0"/>
        <w:widowControl w:val="0"/>
        <w:kinsoku/>
        <w:overflowPunct/>
        <w:topLinePunct w:val="0"/>
        <w:bidi w:val="0"/>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HYPERLINK \l "_Toc499196685"</w:instrTex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b w:val="0"/>
          <w:color w:val="000000" w:themeColor="text1"/>
          <w:sz w:val="24"/>
          <w:szCs w:val="24"/>
          <w:lang w:eastAsia="zh-CN"/>
          <w14:textFill>
            <w14:solidFill>
              <w14:schemeClr w14:val="tx1"/>
            </w14:solidFill>
          </w14:textFill>
        </w:rPr>
        <w:t>九</w: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t>、</w:t>
      </w:r>
      <w:r>
        <w:rPr>
          <w:rStyle w:val="16"/>
          <w:rFonts w:hint="eastAsia" w:asciiTheme="minorEastAsia" w:hAnsiTheme="minorEastAsia" w:eastAsiaTheme="minorEastAsia" w:cstheme="minorEastAsia"/>
          <w:b w:val="0"/>
          <w:color w:val="000000" w:themeColor="text1"/>
          <w:sz w:val="24"/>
          <w:szCs w:val="24"/>
          <w:lang w:val="en-US" w:eastAsia="zh-CN"/>
          <w14:textFill>
            <w14:solidFill>
              <w14:schemeClr w14:val="tx1"/>
            </w14:solidFill>
          </w14:textFill>
        </w:rPr>
        <w:t>公众意见调查---------------------------------------------------2</w:t>
      </w:r>
      <w:r>
        <w:rPr>
          <w:rStyle w:val="16"/>
          <w:rFonts w:hint="eastAsia" w:asciiTheme="minorEastAsia" w:hAnsiTheme="minorEastAsia" w:cstheme="minorEastAsia"/>
          <w:b w:val="0"/>
          <w:color w:val="000000" w:themeColor="text1"/>
          <w:sz w:val="24"/>
          <w:szCs w:val="24"/>
          <w:lang w:val="en-US" w:eastAsia="zh-CN"/>
          <w14:textFill>
            <w14:solidFill>
              <w14:schemeClr w14:val="tx1"/>
            </w14:solidFill>
          </w14:textFill>
        </w:rPr>
        <w:t>4</w:t>
      </w:r>
    </w:p>
    <w:p>
      <w:pPr>
        <w:pStyle w:val="11"/>
        <w:keepNext w:val="0"/>
        <w:keepLines w:val="0"/>
        <w:pageBreakBefore w:val="0"/>
        <w:widowControl w:val="0"/>
        <w:kinsoku/>
        <w:overflowPunct/>
        <w:topLinePunct w:val="0"/>
        <w:bidi w:val="0"/>
        <w:rPr>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16"/>
          <w:rFonts w:hint="eastAsia" w:asciiTheme="minorEastAsia" w:hAnsiTheme="minorEastAsia" w:eastAsiaTheme="minorEastAsia" w:cstheme="minorEastAsia"/>
          <w:b w:val="0"/>
          <w:color w:val="000000" w:themeColor="text1"/>
          <w:sz w:val="24"/>
          <w:szCs w:val="24"/>
          <w:lang w:val="en-US" w:eastAsia="zh-CN"/>
          <w14:textFill>
            <w14:solidFill>
              <w14:schemeClr w14:val="tx1"/>
            </w14:solidFill>
          </w14:textFill>
        </w:rPr>
        <w:t>十、</w:t>
      </w:r>
      <w:r>
        <w:rPr>
          <w:rStyle w:val="16"/>
          <w:rFonts w:hint="eastAsia" w:asciiTheme="minorEastAsia" w:hAnsiTheme="minorEastAsia" w:eastAsiaTheme="minorEastAsia" w:cstheme="minorEastAsia"/>
          <w:b w:val="0"/>
          <w:color w:val="000000" w:themeColor="text1"/>
          <w:sz w:val="24"/>
          <w:szCs w:val="24"/>
          <w14:textFill>
            <w14:solidFill>
              <w14:schemeClr w14:val="tx1"/>
            </w14:solidFill>
          </w14:textFill>
        </w:rPr>
        <w:t>结论与建议</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b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fldChar w:fldCharType="end"/>
      </w:r>
      <w:r>
        <w:rPr>
          <w:rFonts w:hint="eastAsia" w:asciiTheme="minorEastAsia" w:hAnsiTheme="minorEastAsia" w:cstheme="minorEastAsia"/>
          <w:b w:val="0"/>
          <w:color w:val="000000" w:themeColor="text1"/>
          <w:sz w:val="24"/>
          <w:szCs w:val="24"/>
          <w:lang w:val="en-US" w:eastAsia="zh-CN"/>
          <w14:textFill>
            <w14:solidFill>
              <w14:schemeClr w14:val="tx1"/>
            </w14:solidFill>
          </w14:textFill>
        </w:rPr>
        <w:t>5</w:t>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"_Toc499196686"</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10.1</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验收监测结论</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p>
    <w:p>
      <w:pPr>
        <w:pStyle w:val="13"/>
        <w:keepNext w:val="0"/>
        <w:keepLines w:val="0"/>
        <w:pageBreakBefore w:val="0"/>
        <w:widowControl w:val="0"/>
        <w:kinsoku/>
        <w:overflowPunct/>
        <w:topLinePunct w:val="0"/>
        <w:bidi w:val="0"/>
        <w:jc w:val="righ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HYPERLINK \l "_Toc499196691"</w:instrTex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Style w:val="16"/>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10.2</w:t>
      </w:r>
      <w:r>
        <w:rPr>
          <w:rStyle w:val="16"/>
          <w:rFonts w:hint="eastAsia" w:asciiTheme="minorEastAsia" w:hAnsiTheme="minorEastAsia" w:eastAsiaTheme="minorEastAsia" w:cstheme="minorEastAsia"/>
          <w:color w:val="000000" w:themeColor="text1"/>
          <w:sz w:val="24"/>
          <w:szCs w:val="24"/>
          <w14:textFill>
            <w14:solidFill>
              <w14:schemeClr w14:val="tx1"/>
            </w14:solidFill>
          </w14:textFill>
        </w:rPr>
        <w:t>建议</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十一、建设项目环境保护“三同时”竣工验收登记表------------------------</w:t>
      </w:r>
      <w:r>
        <w:rPr>
          <w:rFonts w:hint="eastAsia" w:asciiTheme="minorEastAsia" w:hAnsiTheme="minorEastAsia" w:cstheme="minorEastAsia"/>
          <w:color w:val="000000" w:themeColor="text1"/>
          <w:sz w:val="24"/>
          <w:szCs w:val="24"/>
          <w:lang w:val="en-US" w:eastAsia="zh-CN"/>
          <w14:textFill>
            <w14:solidFill>
              <w14:schemeClr w14:val="tx1"/>
            </w14:solidFill>
          </w14:textFill>
        </w:rPr>
        <w:t>26</w:t>
      </w:r>
    </w:p>
    <w:p>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附件----------------------------------------------------------------2</w:t>
      </w: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p>
    <w:p>
      <w:pPr>
        <w:pStyle w:val="3"/>
        <w:keepNext w:val="0"/>
        <w:keepLines w:val="0"/>
        <w:pageBreakBefore w:val="0"/>
        <w:widowControl w:val="0"/>
        <w:kinsoku/>
        <w:overflowPunct/>
        <w:topLinePunct w:val="0"/>
        <w:bidi w:val="0"/>
        <w:spacing w:before="240" w:beforeLines="100" w:after="240" w:afterLines="100"/>
        <w:jc w:val="both"/>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3"/>
        <w:keepNext w:val="0"/>
        <w:keepLines w:val="0"/>
        <w:pageBreakBefore w:val="0"/>
        <w:widowControl w:val="0"/>
        <w:kinsoku/>
        <w:overflowPunct/>
        <w:topLinePunct w:val="0"/>
        <w:bidi w:val="0"/>
        <w:spacing w:before="240" w:beforeLines="100" w:after="240" w:afterLines="100"/>
        <w:jc w:val="both"/>
        <w:rPr>
          <w:color w:val="000000" w:themeColor="text1"/>
          <w:sz w:val="24"/>
          <w:szCs w:val="24"/>
          <w14:textFill>
            <w14:solidFill>
              <w14:schemeClr w14:val="tx1"/>
            </w14:solidFill>
          </w14:textFill>
        </w:rPr>
      </w:pPr>
    </w:p>
    <w:p>
      <w:pPr>
        <w:pStyle w:val="3"/>
        <w:keepNext w:val="0"/>
        <w:keepLines w:val="0"/>
        <w:pageBreakBefore w:val="0"/>
        <w:widowControl w:val="0"/>
        <w:kinsoku/>
        <w:overflowPunct/>
        <w:topLinePunct w:val="0"/>
        <w:bidi w:val="0"/>
        <w:spacing w:before="240" w:beforeLines="100" w:after="240" w:afterLines="100"/>
        <w:jc w:val="both"/>
        <w:rPr>
          <w:color w:val="000000" w:themeColor="text1"/>
          <w:sz w:val="24"/>
          <w:szCs w:val="24"/>
          <w14:textFill>
            <w14:solidFill>
              <w14:schemeClr w14:val="tx1"/>
            </w14:solidFill>
          </w14:textFill>
        </w:rPr>
      </w:pPr>
    </w:p>
    <w:p>
      <w:pPr>
        <w:pStyle w:val="3"/>
        <w:keepNext w:val="0"/>
        <w:keepLines w:val="0"/>
        <w:pageBreakBefore w:val="0"/>
        <w:widowControl w:val="0"/>
        <w:kinsoku/>
        <w:overflowPunct/>
        <w:topLinePunct w:val="0"/>
        <w:bidi w:val="0"/>
        <w:spacing w:before="240" w:beforeLines="100" w:after="240" w:afterLines="100"/>
        <w:jc w:val="both"/>
        <w:rPr>
          <w:color w:val="000000" w:themeColor="text1"/>
          <w:sz w:val="24"/>
          <w:szCs w:val="24"/>
          <w14:textFill>
            <w14:solidFill>
              <w14:schemeClr w14:val="tx1"/>
            </w14:solidFill>
          </w14:textFill>
        </w:rPr>
      </w:pPr>
    </w:p>
    <w:p>
      <w:pPr>
        <w:pStyle w:val="3"/>
        <w:keepNext w:val="0"/>
        <w:keepLines w:val="0"/>
        <w:pageBreakBefore w:val="0"/>
        <w:widowControl w:val="0"/>
        <w:kinsoku/>
        <w:overflowPunct/>
        <w:topLinePunct w:val="0"/>
        <w:bidi w:val="0"/>
        <w:spacing w:before="240" w:beforeLines="100" w:after="240" w:afterLines="100"/>
        <w:jc w:val="both"/>
        <w:rPr>
          <w:color w:val="000000" w:themeColor="text1"/>
          <w:sz w:val="24"/>
          <w:szCs w:val="24"/>
          <w14:textFill>
            <w14:solidFill>
              <w14:schemeClr w14:val="tx1"/>
            </w14:solidFill>
          </w14:textFill>
        </w:rPr>
      </w:pPr>
    </w:p>
    <w:p>
      <w:pPr>
        <w:pStyle w:val="3"/>
        <w:keepNext w:val="0"/>
        <w:keepLines w:val="0"/>
        <w:pageBreakBefore w:val="0"/>
        <w:widowControl w:val="0"/>
        <w:kinsoku/>
        <w:overflowPunct/>
        <w:topLinePunct w:val="0"/>
        <w:bidi w:val="0"/>
        <w:spacing w:before="240" w:beforeLines="100" w:after="240" w:afterLines="100"/>
        <w:jc w:val="both"/>
        <w:rPr>
          <w:color w:val="000000" w:themeColor="text1"/>
          <w:sz w:val="24"/>
          <w:szCs w:val="24"/>
          <w14:textFill>
            <w14:solidFill>
              <w14:schemeClr w14:val="tx1"/>
            </w14:solidFill>
          </w14:textFill>
        </w:rPr>
      </w:pPr>
    </w:p>
    <w:p>
      <w:pPr>
        <w:pStyle w:val="3"/>
        <w:keepNext w:val="0"/>
        <w:keepLines w:val="0"/>
        <w:pageBreakBefore w:val="0"/>
        <w:widowControl w:val="0"/>
        <w:kinsoku/>
        <w:overflowPunct/>
        <w:topLinePunct w:val="0"/>
        <w:bidi w:val="0"/>
        <w:spacing w:before="240" w:beforeLines="100" w:after="240" w:afterLines="100"/>
        <w:jc w:val="both"/>
        <w:rPr>
          <w:color w:val="000000" w:themeColor="text1"/>
          <w:sz w:val="24"/>
          <w:szCs w:val="24"/>
          <w14:textFill>
            <w14:solidFill>
              <w14:schemeClr w14:val="tx1"/>
            </w14:solidFill>
          </w14:textFill>
        </w:rPr>
      </w:pPr>
    </w:p>
    <w:p>
      <w:pPr>
        <w:pStyle w:val="3"/>
        <w:keepNext w:val="0"/>
        <w:keepLines w:val="0"/>
        <w:pageBreakBefore w:val="0"/>
        <w:widowControl w:val="0"/>
        <w:kinsoku/>
        <w:overflowPunct/>
        <w:topLinePunct w:val="0"/>
        <w:bidi w:val="0"/>
        <w:spacing w:before="240" w:beforeLines="100" w:after="240" w:afterLines="100"/>
        <w:jc w:val="both"/>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pStyle w:val="3"/>
        <w:keepNext w:val="0"/>
        <w:keepLines w:val="0"/>
        <w:pageBreakBefore w:val="0"/>
        <w:widowControl w:val="0"/>
        <w:kinsoku/>
        <w:overflowPunct/>
        <w:topLinePunct w:val="0"/>
        <w:bidi w:val="0"/>
        <w:spacing w:before="240" w:beforeLines="100" w:after="240" w:afterLines="100"/>
        <w:jc w:val="both"/>
        <w:rPr>
          <w:rFonts w:hint="eastAsia"/>
          <w:color w:val="000000" w:themeColor="text1"/>
          <w:kern w:val="2"/>
          <w:szCs w:val="36"/>
          <w:lang w:eastAsia="zh-CN"/>
          <w14:textFill>
            <w14:solidFill>
              <w14:schemeClr w14:val="tx1"/>
            </w14:solidFill>
          </w14:textFill>
        </w:rPr>
        <w:sectPr>
          <w:headerReference r:id="rId4" w:type="first"/>
          <w:footerReference r:id="rId6" w:type="first"/>
          <w:headerReference r:id="rId3" w:type="default"/>
          <w:footerReference r:id="rId5" w:type="default"/>
          <w:pgSz w:w="11906" w:h="16838"/>
          <w:pgMar w:top="1701" w:right="1418" w:bottom="1418" w:left="1701" w:header="851" w:footer="992" w:gutter="0"/>
          <w:pgBorders>
            <w:top w:val="none" w:sz="0" w:space="0"/>
            <w:left w:val="none" w:sz="0" w:space="0"/>
            <w:bottom w:val="none" w:sz="0" w:space="0"/>
            <w:right w:val="none" w:sz="0" w:space="0"/>
          </w:pgBorders>
          <w:pgNumType w:start="1"/>
          <w:cols w:space="720" w:num="1"/>
          <w:titlePg/>
          <w:docGrid w:linePitch="381" w:charSpace="0"/>
        </w:sectPr>
      </w:pPr>
    </w:p>
    <w:p>
      <w:pPr>
        <w:pStyle w:val="3"/>
        <w:keepNext w:val="0"/>
        <w:keepLines w:val="0"/>
        <w:pageBreakBefore w:val="0"/>
        <w:widowControl w:val="0"/>
        <w:kinsoku/>
        <w:wordWrap/>
        <w:overflowPunct/>
        <w:topLinePunct w:val="0"/>
        <w:bidi w:val="0"/>
        <w:adjustRightInd w:val="0"/>
        <w:snapToGrid w:val="0"/>
        <w:spacing w:line="360" w:lineRule="auto"/>
        <w:ind w:left="0" w:leftChars="0" w:right="0" w:rightChars="0"/>
        <w:jc w:val="both"/>
        <w:textAlignment w:val="auto"/>
        <w:rPr>
          <w:rFonts w:hint="eastAsia" w:eastAsia="黑体"/>
          <w:color w:val="000000" w:themeColor="text1"/>
          <w:kern w:val="2"/>
          <w:szCs w:val="36"/>
          <w:lang w:eastAsia="zh-CN"/>
          <w14:textFill>
            <w14:solidFill>
              <w14:schemeClr w14:val="tx1"/>
            </w14:solidFill>
          </w14:textFill>
        </w:rPr>
      </w:pPr>
      <w:r>
        <w:rPr>
          <w:rFonts w:hint="eastAsia"/>
          <w:color w:val="000000" w:themeColor="text1"/>
          <w:kern w:val="2"/>
          <w:szCs w:val="36"/>
          <w:lang w:eastAsia="zh-CN"/>
          <w14:textFill>
            <w14:solidFill>
              <w14:schemeClr w14:val="tx1"/>
            </w14:solidFill>
          </w14:textFill>
        </w:rPr>
        <w:t>前</w:t>
      </w:r>
      <w:r>
        <w:rPr>
          <w:rFonts w:hint="eastAsia"/>
          <w:color w:val="000000" w:themeColor="text1"/>
          <w:kern w:val="2"/>
          <w:szCs w:val="36"/>
          <w:lang w:val="en-US" w:eastAsia="zh-CN"/>
          <w14:textFill>
            <w14:solidFill>
              <w14:schemeClr w14:val="tx1"/>
            </w14:solidFill>
          </w14:textFill>
        </w:rPr>
        <w:t xml:space="preserve">  </w:t>
      </w:r>
      <w:r>
        <w:rPr>
          <w:rFonts w:hint="eastAsia"/>
          <w:color w:val="000000" w:themeColor="text1"/>
          <w:kern w:val="2"/>
          <w:szCs w:val="36"/>
          <w:lang w:eastAsia="zh-CN"/>
          <w14:textFill>
            <w14:solidFill>
              <w14:schemeClr w14:val="tx1"/>
            </w14:solidFill>
          </w14:textFill>
        </w:rPr>
        <w:t>言</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泊头市恒信</w:t>
      </w:r>
      <w:r>
        <w:rPr>
          <w:rFonts w:hint="eastAsia" w:asciiTheme="minorEastAsia" w:hAnsiTheme="minorEastAsia" w:cstheme="minorEastAsia"/>
          <w:sz w:val="24"/>
          <w:szCs w:val="24"/>
          <w:lang w:val="en-US" w:eastAsia="zh-CN"/>
        </w:rPr>
        <w:t>机修电器厂</w:t>
      </w:r>
      <w:r>
        <w:rPr>
          <w:rFonts w:hint="eastAsia" w:asciiTheme="minorEastAsia" w:hAnsiTheme="minorEastAsia" w:eastAsiaTheme="minorEastAsia" w:cstheme="minorEastAsia"/>
          <w:sz w:val="24"/>
          <w:szCs w:val="24"/>
        </w:rPr>
        <w:t>年产</w:t>
      </w:r>
      <w:r>
        <w:rPr>
          <w:rFonts w:hint="eastAsia" w:asciiTheme="minorEastAsia" w:hAnsiTheme="minorEastAsia" w:cstheme="minorEastAsia"/>
          <w:sz w:val="24"/>
          <w:szCs w:val="24"/>
          <w:lang w:eastAsia="zh-CN"/>
        </w:rPr>
        <w:t>铸件7000吨</w:t>
      </w:r>
      <w:r>
        <w:rPr>
          <w:rFonts w:hint="eastAsia" w:asciiTheme="minorEastAsia" w:hAnsiTheme="minorEastAsia" w:eastAsiaTheme="minorEastAsia" w:cstheme="minorEastAsia"/>
          <w:sz w:val="24"/>
          <w:szCs w:val="24"/>
        </w:rPr>
        <w:t>项目位于泊头市营子镇</w:t>
      </w:r>
      <w:r>
        <w:rPr>
          <w:rFonts w:hint="eastAsia" w:asciiTheme="minorEastAsia" w:hAnsiTheme="minorEastAsia" w:cstheme="minorEastAsia"/>
          <w:sz w:val="24"/>
          <w:szCs w:val="24"/>
          <w:lang w:eastAsia="zh-CN"/>
        </w:rPr>
        <w:t>郝村镇万寨村</w:t>
      </w:r>
      <w:r>
        <w:rPr>
          <w:rFonts w:hint="eastAsia" w:asciiTheme="minorEastAsia" w:hAnsiTheme="minorEastAsia" w:eastAsiaTheme="minorEastAsia" w:cstheme="minorEastAsia"/>
          <w:sz w:val="24"/>
          <w:szCs w:val="24"/>
        </w:rPr>
        <w:t>，主要生产设备为冲天炉5T1台、</w:t>
      </w:r>
      <w:r>
        <w:rPr>
          <w:rFonts w:hint="eastAsia" w:asciiTheme="minorEastAsia" w:hAnsiTheme="minorEastAsia" w:cstheme="minorEastAsia"/>
          <w:sz w:val="24"/>
          <w:szCs w:val="24"/>
          <w:lang w:val="en-US" w:eastAsia="zh-CN"/>
        </w:rPr>
        <w:t>清砂机</w:t>
      </w:r>
      <w:r>
        <w:rPr>
          <w:rFonts w:hint="eastAsia" w:asciiTheme="minorEastAsia" w:hAnsiTheme="minorEastAsia" w:eastAsiaTheme="minorEastAsia" w:cstheme="minorEastAsia"/>
          <w:sz w:val="24"/>
          <w:szCs w:val="24"/>
        </w:rPr>
        <w:t>1台。该项目环境影响报告表于201</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31</w:t>
      </w:r>
      <w:r>
        <w:rPr>
          <w:rFonts w:hint="eastAsia" w:asciiTheme="minorEastAsia" w:hAnsiTheme="minorEastAsia" w:eastAsiaTheme="minorEastAsia" w:cstheme="minorEastAsia"/>
          <w:sz w:val="24"/>
          <w:szCs w:val="24"/>
        </w:rPr>
        <w:t>日通过</w:t>
      </w:r>
      <w:r>
        <w:rPr>
          <w:rFonts w:hint="eastAsia" w:asciiTheme="minorEastAsia" w:hAnsiTheme="minorEastAsia" w:eastAsiaTheme="minorEastAsia" w:cstheme="minorEastAsia"/>
          <w:sz w:val="24"/>
          <w:szCs w:val="24"/>
          <w:lang w:val="en-US" w:eastAsia="zh-CN"/>
        </w:rPr>
        <w:t>原泊头市环境保护局</w:t>
      </w:r>
      <w:r>
        <w:rPr>
          <w:rFonts w:hint="eastAsia" w:asciiTheme="minorEastAsia" w:hAnsiTheme="minorEastAsia" w:eastAsiaTheme="minorEastAsia" w:cstheme="minorEastAsia"/>
          <w:sz w:val="24"/>
          <w:szCs w:val="24"/>
        </w:rPr>
        <w:t>审批，</w:t>
      </w:r>
      <w:r>
        <w:rPr>
          <w:rFonts w:hint="eastAsia" w:asciiTheme="minorEastAsia" w:hAnsiTheme="minorEastAsia" w:eastAsiaTheme="minorEastAsia" w:cstheme="minorEastAsia"/>
          <w:sz w:val="24"/>
          <w:szCs w:val="24"/>
          <w:lang w:val="en-US" w:eastAsia="zh-CN"/>
        </w:rPr>
        <w:t>审批文号为</w:t>
      </w:r>
      <w:r>
        <w:rPr>
          <w:rFonts w:hint="eastAsia" w:asciiTheme="minorEastAsia" w:hAnsiTheme="minorEastAsia" w:eastAsiaTheme="minorEastAsia" w:cstheme="minorEastAsia"/>
          <w:sz w:val="24"/>
          <w:szCs w:val="24"/>
        </w:rPr>
        <w:t>泊环表201</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147</w:t>
      </w:r>
      <w:r>
        <w:rPr>
          <w:rFonts w:hint="eastAsia" w:asciiTheme="minorEastAsia" w:hAnsiTheme="minorEastAsia" w:eastAsiaTheme="minorEastAsia" w:cstheme="minorEastAsia"/>
          <w:sz w:val="24"/>
          <w:szCs w:val="24"/>
        </w:rPr>
        <w:t>）号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于201</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年通过竣工环境保护验收，</w:t>
      </w:r>
      <w:r>
        <w:rPr>
          <w:rFonts w:hint="eastAsia" w:asciiTheme="minorEastAsia" w:hAnsiTheme="minorEastAsia" w:eastAsiaTheme="minorEastAsia" w:cstheme="minorEastAsia"/>
          <w:sz w:val="24"/>
          <w:szCs w:val="24"/>
          <w:lang w:val="en-US" w:eastAsia="zh-CN"/>
        </w:rPr>
        <w:t>验收文号为</w:t>
      </w:r>
      <w:r>
        <w:rPr>
          <w:rFonts w:hint="eastAsia" w:asciiTheme="minorEastAsia" w:hAnsiTheme="minorEastAsia" w:eastAsiaTheme="minorEastAsia" w:cstheme="minorEastAsia"/>
          <w:sz w:val="24"/>
          <w:szCs w:val="24"/>
        </w:rPr>
        <w:t>泊环验201</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065</w:t>
      </w:r>
      <w:r>
        <w:rPr>
          <w:rFonts w:hint="eastAsia" w:asciiTheme="minorEastAsia" w:hAnsiTheme="minorEastAsia" w:eastAsiaTheme="minorEastAsia" w:cstheme="minorEastAsia"/>
          <w:sz w:val="24"/>
          <w:szCs w:val="24"/>
        </w:rPr>
        <w:t>）号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该</w:t>
      </w:r>
      <w:r>
        <w:rPr>
          <w:rFonts w:hint="eastAsia" w:asciiTheme="minorEastAsia" w:hAnsiTheme="minorEastAsia" w:cstheme="minorEastAsia"/>
          <w:sz w:val="24"/>
          <w:szCs w:val="24"/>
          <w:lang w:val="en-US" w:eastAsia="zh-CN"/>
        </w:rPr>
        <w:t>厂</w:t>
      </w:r>
      <w:r>
        <w:rPr>
          <w:rFonts w:hint="eastAsia" w:asciiTheme="minorEastAsia" w:hAnsiTheme="minorEastAsia" w:eastAsiaTheme="minorEastAsia" w:cstheme="minorEastAsia"/>
          <w:sz w:val="24"/>
          <w:szCs w:val="24"/>
        </w:rPr>
        <w:t>于2016年4月15日取得排污许可证，编号：PWX-130981-0</w:t>
      </w:r>
      <w:r>
        <w:rPr>
          <w:rFonts w:hint="eastAsia" w:asciiTheme="minorEastAsia" w:hAnsiTheme="minorEastAsia" w:cstheme="minorEastAsia"/>
          <w:sz w:val="24"/>
          <w:szCs w:val="24"/>
          <w:lang w:val="en-US" w:eastAsia="zh-CN"/>
        </w:rPr>
        <w:t>213</w:t>
      </w:r>
      <w:r>
        <w:rPr>
          <w:rFonts w:hint="eastAsia" w:asciiTheme="minorEastAsia" w:hAnsiTheme="minorEastAsia" w:eastAsiaTheme="minorEastAsia" w:cstheme="minorEastAsia"/>
          <w:sz w:val="24"/>
          <w:szCs w:val="24"/>
        </w:rPr>
        <w:t>-16。</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pPr>
      <w:r>
        <w:rPr>
          <w:rFonts w:hint="eastAsia" w:asciiTheme="minorEastAsia" w:hAnsiTheme="minorEastAsia" w:cstheme="minorEastAsia"/>
          <w:sz w:val="24"/>
          <w:szCs w:val="24"/>
          <w:lang w:eastAsia="zh-CN"/>
        </w:rPr>
        <w:t>泊头市恒信</w:t>
      </w:r>
      <w:r>
        <w:rPr>
          <w:rFonts w:hint="eastAsia" w:asciiTheme="minorEastAsia" w:hAnsiTheme="minorEastAsia" w:cstheme="minorEastAsia"/>
          <w:sz w:val="24"/>
          <w:szCs w:val="24"/>
          <w:lang w:val="en-US" w:eastAsia="zh-CN"/>
        </w:rPr>
        <w:t>机修电器厂</w:t>
      </w:r>
      <w:r>
        <w:rPr>
          <w:rFonts w:hint="eastAsia" w:asciiTheme="minorEastAsia" w:hAnsiTheme="minorEastAsia" w:eastAsiaTheme="minorEastAsia" w:cstheme="minorEastAsia"/>
          <w:sz w:val="24"/>
          <w:szCs w:val="24"/>
          <w:lang w:eastAsia="zh-CN"/>
        </w:rPr>
        <w:t>拟</w:t>
      </w:r>
      <w:r>
        <w:rPr>
          <w:rFonts w:hint="eastAsia" w:asciiTheme="minorEastAsia" w:hAnsiTheme="minorEastAsia" w:eastAsiaTheme="minorEastAsia" w:cstheme="minorEastAsia"/>
          <w:bCs/>
          <w:sz w:val="24"/>
          <w:szCs w:val="24"/>
        </w:rPr>
        <w:t>将主要生产设备</w:t>
      </w:r>
      <w:r>
        <w:rPr>
          <w:rFonts w:hint="eastAsia" w:asciiTheme="minorEastAsia" w:hAnsiTheme="minorEastAsia" w:eastAsiaTheme="minorEastAsia" w:cstheme="minorEastAsia"/>
          <w:sz w:val="24"/>
          <w:szCs w:val="24"/>
        </w:rPr>
        <w:t>将5T冲天炉1台改成电炉，产能不变。</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201</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年</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月，建设单位向</w:t>
      </w:r>
      <w:r>
        <w:rPr>
          <w:rFonts w:hint="eastAsia" w:asciiTheme="minorEastAsia" w:hAnsiTheme="minorEastAsia" w:eastAsiaTheme="minorEastAsia" w:cstheme="minorEastAsia"/>
          <w:snapToGrid w:val="0"/>
          <w:color w:val="000000" w:themeColor="text1"/>
          <w:sz w:val="24"/>
          <w:szCs w:val="24"/>
          <w:lang w:val="en-US" w:eastAsia="zh-CN"/>
          <w14:textFill>
            <w14:solidFill>
              <w14:schemeClr w14:val="tx1"/>
            </w14:solidFill>
          </w14:textFill>
        </w:rPr>
        <w:t>沧州</w:t>
      </w:r>
      <w:r>
        <w:rPr>
          <w:rFonts w:hint="eastAsia" w:asciiTheme="minorEastAsia" w:hAnsiTheme="minorEastAsia" w:eastAsiaTheme="minorEastAsia" w:cstheme="minorEastAsia"/>
          <w:snapToGrid w:val="0"/>
          <w:color w:val="000000" w:themeColor="text1"/>
          <w:sz w:val="24"/>
          <w:szCs w:val="24"/>
          <w:lang w:eastAsia="zh-CN"/>
          <w14:textFill>
            <w14:solidFill>
              <w14:schemeClr w14:val="tx1"/>
            </w14:solidFill>
          </w14:textFill>
        </w:rPr>
        <w:t>市环境保护局</w:t>
      </w:r>
      <w:r>
        <w:rPr>
          <w:rFonts w:hint="eastAsia" w:asciiTheme="minorEastAsia" w:hAnsiTheme="minorEastAsia" w:eastAsiaTheme="minorEastAsia" w:cstheme="minorEastAsia"/>
          <w:snapToGrid w:val="0"/>
          <w:color w:val="000000" w:themeColor="text1"/>
          <w:sz w:val="24"/>
          <w:szCs w:val="24"/>
          <w:lang w:val="en-US" w:eastAsia="zh-CN"/>
          <w14:textFill>
            <w14:solidFill>
              <w14:schemeClr w14:val="tx1"/>
            </w14:solidFill>
          </w14:textFill>
        </w:rPr>
        <w:t>泊头市分局</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提交了《</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泊头市恒信铸造有限责任公司</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年产</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铸件7000吨</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项目冲天炉改电炉办理环评审批手续的申请</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napToGrid w:val="0"/>
          <w:color w:val="000000" w:themeColor="text1"/>
          <w:sz w:val="24"/>
          <w:szCs w:val="24"/>
          <w:lang w:eastAsia="zh-CN"/>
          <w14:textFill>
            <w14:solidFill>
              <w14:schemeClr w14:val="tx1"/>
            </w14:solidFill>
          </w14:textFill>
        </w:rPr>
        <w:t>201</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sz w:val="24"/>
          <w:szCs w:val="24"/>
          <w:lang w:eastAsia="zh-CN"/>
          <w14:textFill>
            <w14:solidFill>
              <w14:schemeClr w14:val="tx1"/>
            </w14:solidFill>
          </w14:textFill>
        </w:rPr>
        <w:t>年</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sz w:val="24"/>
          <w:szCs w:val="24"/>
          <w:lang w:val="en-US" w:eastAsia="zh-CN"/>
          <w14:textFill>
            <w14:solidFill>
              <w14:schemeClr w14:val="tx1"/>
            </w14:solidFill>
          </w14:textFill>
        </w:rPr>
        <w:t>月</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26</w:t>
      </w:r>
      <w:r>
        <w:rPr>
          <w:rFonts w:hint="eastAsia" w:asciiTheme="minorEastAsia" w:hAnsiTheme="minorEastAsia" w:eastAsiaTheme="minorEastAsia" w:cstheme="minorEastAsia"/>
          <w:snapToGrid w:val="0"/>
          <w:color w:val="000000" w:themeColor="text1"/>
          <w:sz w:val="24"/>
          <w:szCs w:val="24"/>
          <w:lang w:val="en-US" w:eastAsia="zh-CN"/>
          <w14:textFill>
            <w14:solidFill>
              <w14:schemeClr w14:val="tx1"/>
            </w14:solidFill>
          </w14:textFill>
        </w:rPr>
        <w:t>日</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沧州</w:t>
      </w:r>
      <w:r>
        <w:rPr>
          <w:rFonts w:hint="eastAsia" w:asciiTheme="minorEastAsia" w:hAnsiTheme="minorEastAsia" w:eastAsiaTheme="minorEastAsia" w:cstheme="minorEastAsia"/>
          <w:snapToGrid w:val="0"/>
          <w:color w:val="000000" w:themeColor="text1"/>
          <w:sz w:val="24"/>
          <w:szCs w:val="24"/>
          <w:lang w:eastAsia="zh-CN"/>
          <w14:textFill>
            <w14:solidFill>
              <w14:schemeClr w14:val="tx1"/>
            </w14:solidFill>
          </w14:textFill>
        </w:rPr>
        <w:t>市环境保护局</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泊头市分局</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以</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泊环管（2018）25号</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”文件予以批复。</w:t>
      </w:r>
    </w:p>
    <w:p>
      <w:pPr>
        <w:pStyle w:val="2"/>
        <w:rPr>
          <w:rFonts w:hint="eastAsia" w:eastAsiaTheme="minorEastAsia"/>
          <w:lang w:val="en-US" w:eastAsia="zh-CN"/>
        </w:rPr>
      </w:pPr>
      <w:r>
        <w:rPr>
          <w:rFonts w:hint="eastAsia" w:asciiTheme="minorEastAsia" w:hAnsiTheme="minorEastAsia" w:cstheme="minorEastAsia"/>
          <w:sz w:val="24"/>
          <w:szCs w:val="24"/>
          <w:lang w:eastAsia="zh-CN"/>
        </w:rPr>
        <w:t>泊头市恒信</w:t>
      </w:r>
      <w:r>
        <w:rPr>
          <w:rFonts w:hint="eastAsia" w:asciiTheme="minorEastAsia" w:hAnsiTheme="minorEastAsia" w:cstheme="minorEastAsia"/>
          <w:sz w:val="24"/>
          <w:szCs w:val="24"/>
          <w:lang w:val="en-US" w:eastAsia="zh-CN"/>
        </w:rPr>
        <w:t>机修电器厂名称变更为</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泊头市恒信铸造有限责任公司，</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法人和地址等不变。2018年3月23日泊头市行政审批局出局了名称变更证明。</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z w:val="24"/>
          <w:szCs w:val="24"/>
          <w:lang w:eastAsia="zh-CN"/>
        </w:rPr>
        <w:t>该项目</w:t>
      </w:r>
      <w:r>
        <w:rPr>
          <w:rFonts w:hint="eastAsia" w:asciiTheme="minorEastAsia" w:hAnsiTheme="minorEastAsia" w:eastAsiaTheme="minorEastAsia" w:cstheme="minorEastAsia"/>
          <w:sz w:val="24"/>
          <w:szCs w:val="24"/>
          <w:lang w:val="en-US" w:eastAsia="zh-CN"/>
        </w:rPr>
        <w:t>拟</w:t>
      </w:r>
      <w:r>
        <w:rPr>
          <w:rFonts w:hint="eastAsia" w:asciiTheme="minorEastAsia" w:hAnsiTheme="minorEastAsia" w:eastAsiaTheme="minorEastAsia" w:cstheme="minorEastAsia"/>
          <w:bCs/>
          <w:sz w:val="24"/>
          <w:szCs w:val="24"/>
        </w:rPr>
        <w:t>将</w:t>
      </w:r>
      <w:r>
        <w:rPr>
          <w:rFonts w:hint="eastAsia" w:asciiTheme="minorEastAsia" w:hAnsiTheme="minorEastAsia" w:eastAsiaTheme="minorEastAsia" w:cstheme="minorEastAsia"/>
          <w:sz w:val="24"/>
          <w:szCs w:val="24"/>
        </w:rPr>
        <w:t>5T冲天炉1台改成1吨电炉2台，其它设备不变</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技改项目完成后，可实现</w:t>
      </w:r>
      <w:r>
        <w:rPr>
          <w:rFonts w:hint="eastAsia" w:asciiTheme="minorEastAsia" w:hAnsiTheme="minorEastAsia" w:eastAsiaTheme="minorEastAsia" w:cstheme="minorEastAsia"/>
          <w:bCs/>
          <w:sz w:val="24"/>
          <w:szCs w:val="24"/>
          <w:lang w:eastAsia="zh-CN"/>
        </w:rPr>
        <w:t>年产</w:t>
      </w:r>
      <w:r>
        <w:rPr>
          <w:rFonts w:hint="eastAsia" w:asciiTheme="minorEastAsia" w:hAnsiTheme="minorEastAsia" w:cstheme="minorEastAsia"/>
          <w:bCs/>
          <w:sz w:val="24"/>
          <w:szCs w:val="24"/>
          <w:lang w:eastAsia="zh-CN"/>
        </w:rPr>
        <w:t>铸件7000吨</w:t>
      </w:r>
      <w:r>
        <w:rPr>
          <w:rFonts w:hint="eastAsia" w:asciiTheme="minorEastAsia" w:hAnsiTheme="minorEastAsia" w:eastAsiaTheme="minorEastAsia" w:cstheme="minorEastAsia"/>
          <w:bCs/>
          <w:sz w:val="24"/>
          <w:szCs w:val="24"/>
        </w:rPr>
        <w:t>，产能不变。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项目</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开始建设时间201</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年</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月，设备开始调试时间201</w:t>
      </w:r>
      <w:r>
        <w:rPr>
          <w:rFonts w:hint="eastAsia" w:asciiTheme="minorEastAsia" w:hAnsiTheme="minorEastAsia" w:eastAsiaTheme="minorEastAsia" w:cstheme="minorEastAsia"/>
          <w:snapToGrid w:val="0"/>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年</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月。本项目投资为</w:t>
      </w:r>
      <w:r>
        <w:rPr>
          <w:rFonts w:hint="eastAsia" w:asciiTheme="minorEastAsia" w:hAnsiTheme="minorEastAsia" w:cstheme="minorEastAsia"/>
          <w:snapToGrid w:val="0"/>
          <w:color w:val="000000" w:themeColor="text1"/>
          <w:sz w:val="24"/>
          <w:szCs w:val="24"/>
          <w:highlight w:val="none"/>
          <w:lang w:val="en-US" w:eastAsia="zh-CN"/>
          <w14:textFill>
            <w14:solidFill>
              <w14:schemeClr w14:val="tx1"/>
            </w14:solidFill>
          </w14:textFill>
        </w:rPr>
        <w:t>60万元，环保投资5万元，占项目总投资的8.3%</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w:t>
      </w:r>
    </w:p>
    <w:p>
      <w:pPr>
        <w:pStyle w:val="2"/>
        <w:rPr>
          <w:rFonts w:hint="eastAsia" w:eastAsiaTheme="minorEastAsia"/>
          <w:lang w:val="en-US" w:eastAsia="zh-CN"/>
        </w:rPr>
      </w:pP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本次验收仅对冲天炉改电炉、清砂机等</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泊环管（2018）25号</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批复文件涉及设备部分进行验收，其他内容仍需按《</w:t>
      </w:r>
      <w:r>
        <w:rPr>
          <w:rFonts w:hint="eastAsia" w:asciiTheme="minorEastAsia" w:hAnsiTheme="minorEastAsia" w:cstheme="minorEastAsia"/>
          <w:sz w:val="24"/>
          <w:szCs w:val="24"/>
          <w:lang w:eastAsia="zh-CN"/>
        </w:rPr>
        <w:t>泊头市恒信</w:t>
      </w:r>
      <w:r>
        <w:rPr>
          <w:rFonts w:hint="eastAsia" w:asciiTheme="minorEastAsia" w:hAnsiTheme="minorEastAsia" w:cstheme="minorEastAsia"/>
          <w:sz w:val="24"/>
          <w:szCs w:val="24"/>
          <w:lang w:val="en-US" w:eastAsia="zh-CN"/>
        </w:rPr>
        <w:t>机修电器厂</w:t>
      </w:r>
      <w:r>
        <w:rPr>
          <w:rFonts w:hint="eastAsia" w:asciiTheme="minorEastAsia" w:hAnsiTheme="minorEastAsia" w:eastAsiaTheme="minorEastAsia" w:cstheme="minorEastAsia"/>
          <w:sz w:val="24"/>
          <w:szCs w:val="24"/>
        </w:rPr>
        <w:t>年产</w:t>
      </w:r>
      <w:r>
        <w:rPr>
          <w:rFonts w:hint="eastAsia" w:asciiTheme="minorEastAsia" w:hAnsiTheme="minorEastAsia" w:cstheme="minorEastAsia"/>
          <w:sz w:val="24"/>
          <w:szCs w:val="24"/>
          <w:lang w:eastAsia="zh-CN"/>
        </w:rPr>
        <w:t>铸件7000吨</w:t>
      </w:r>
      <w:r>
        <w:rPr>
          <w:rFonts w:hint="eastAsia" w:asciiTheme="minorEastAsia" w:hAnsiTheme="minorEastAsia" w:eastAsiaTheme="minorEastAsia" w:cstheme="minorEastAsia"/>
          <w:sz w:val="24"/>
          <w:szCs w:val="24"/>
        </w:rPr>
        <w:t>项目环境影响报告表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泊环表201</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147</w:t>
      </w:r>
      <w:r>
        <w:rPr>
          <w:rFonts w:hint="eastAsia" w:asciiTheme="minorEastAsia" w:hAnsiTheme="minorEastAsia" w:eastAsiaTheme="minorEastAsia" w:cstheme="minorEastAsia"/>
          <w:sz w:val="24"/>
          <w:szCs w:val="24"/>
        </w:rPr>
        <w:t>）号</w:t>
      </w:r>
      <w:r>
        <w:rPr>
          <w:rFonts w:hint="eastAsia" w:asciiTheme="minorEastAsia" w:hAnsiTheme="minorEastAsia" w:cstheme="minorEastAsia"/>
          <w:sz w:val="24"/>
          <w:szCs w:val="24"/>
          <w:lang w:val="en-US" w:eastAsia="zh-CN"/>
        </w:rPr>
        <w:t>审批文件和</w:t>
      </w:r>
      <w:r>
        <w:rPr>
          <w:rFonts w:hint="eastAsia" w:asciiTheme="minorEastAsia" w:hAnsiTheme="minorEastAsia" w:eastAsiaTheme="minorEastAsia" w:cstheme="minorEastAsia"/>
          <w:sz w:val="24"/>
          <w:szCs w:val="24"/>
        </w:rPr>
        <w:t>泊环验201</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065</w:t>
      </w:r>
      <w:r>
        <w:rPr>
          <w:rFonts w:hint="eastAsia" w:asciiTheme="minorEastAsia" w:hAnsiTheme="minorEastAsia" w:eastAsiaTheme="minorEastAsia" w:cstheme="minorEastAsia"/>
          <w:sz w:val="24"/>
          <w:szCs w:val="24"/>
        </w:rPr>
        <w:t>）号</w:t>
      </w:r>
      <w:r>
        <w:rPr>
          <w:rFonts w:hint="eastAsia" w:asciiTheme="minorEastAsia" w:hAnsiTheme="minorEastAsia" w:cstheme="minorEastAsia"/>
          <w:sz w:val="24"/>
          <w:szCs w:val="24"/>
          <w:lang w:val="en-US" w:eastAsia="zh-CN"/>
        </w:rPr>
        <w:t>验收文件规定内容执行。</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2018年</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4月12-13</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日，</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河北宝隆检验检测技术有限公司</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对该项目进行了竣工环境保护验收监测，</w:t>
      </w:r>
      <w:r>
        <w:rPr>
          <w:rFonts w:hint="eastAsia" w:asciiTheme="minorEastAsia" w:hAnsiTheme="minorEastAsia" w:eastAsiaTheme="minorEastAsia" w:cstheme="minorEastAsia"/>
          <w:snapToGrid w:val="0"/>
          <w:color w:val="000000" w:themeColor="text1"/>
          <w:sz w:val="24"/>
          <w:szCs w:val="24"/>
          <w:lang w:val="en-US" w:eastAsia="zh-CN"/>
          <w14:textFill>
            <w14:solidFill>
              <w14:schemeClr w14:val="tx1"/>
            </w14:solidFill>
          </w14:textFill>
        </w:rPr>
        <w:t>于2018年</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4月16</w:t>
      </w:r>
      <w:r>
        <w:rPr>
          <w:rFonts w:hint="eastAsia" w:asciiTheme="minorEastAsia" w:hAnsiTheme="minorEastAsia" w:eastAsiaTheme="minorEastAsia" w:cstheme="minorEastAsia"/>
          <w:snapToGrid w:val="0"/>
          <w:color w:val="000000" w:themeColor="text1"/>
          <w:sz w:val="24"/>
          <w:szCs w:val="24"/>
          <w:lang w:val="en-US"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出具了《建设项目竣工环境保护验收监测表》[</w:t>
      </w:r>
      <w:r>
        <w:rPr>
          <w:rFonts w:hint="eastAsia" w:asciiTheme="minorEastAsia" w:hAnsiTheme="minorEastAsia" w:cstheme="minorEastAsia"/>
          <w:color w:val="000000" w:themeColor="text1"/>
          <w:sz w:val="24"/>
          <w:szCs w:val="24"/>
          <w:lang w:val="en-US" w:eastAsia="zh-CN"/>
          <w14:textFill>
            <w14:solidFill>
              <w14:schemeClr w14:val="tx1"/>
            </w14:solidFill>
          </w14:textFill>
        </w:rPr>
        <w:t>河北宝隆（2018）环检YS0401号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根据国务院第253号令《建设项目环境保护管理条例》、国务院第682号令《国务院修改&lt;建设项目环境保护管理条例&gt;的决定》和</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关于发布&lt;建设项目竣工环境保护验收暂行办法&gt;的公告》[国环规环评（2017）4号]、</w:t>
      </w: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《关于印发</w:t>
      </w:r>
      <w:r>
        <w:rPr>
          <w:rFonts w:hint="eastAsia" w:asciiTheme="minorEastAsia" w:hAnsiTheme="minorEastAsia" w:eastAsiaTheme="minorEastAsia" w:cstheme="minorEastAsia"/>
          <w:i w:val="0"/>
          <w:caps w:val="0"/>
          <w:color w:val="000000" w:themeColor="text1"/>
          <w:spacing w:val="0"/>
          <w:sz w:val="24"/>
          <w:szCs w:val="24"/>
          <w:lang w:val="en-US" w:eastAsia="zh-CN"/>
          <w14:textFill>
            <w14:solidFill>
              <w14:schemeClr w14:val="tx1"/>
            </w14:solidFill>
          </w14:textFill>
        </w:rPr>
        <w:t>&lt;</w:t>
      </w: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建设项目环境影响评价文件审批及建设单位自主开展环境保护设施验收工作指引（试行）</w:t>
      </w:r>
      <w:r>
        <w:rPr>
          <w:rFonts w:hint="eastAsia" w:asciiTheme="minorEastAsia" w:hAnsiTheme="minorEastAsia" w:eastAsiaTheme="minorEastAsia" w:cstheme="minorEastAsia"/>
          <w:i w:val="0"/>
          <w:caps w:val="0"/>
          <w:color w:val="000000" w:themeColor="text1"/>
          <w:spacing w:val="0"/>
          <w:sz w:val="24"/>
          <w:szCs w:val="24"/>
          <w:lang w:val="en-US" w:eastAsia="zh-CN"/>
          <w14:textFill>
            <w14:solidFill>
              <w14:schemeClr w14:val="tx1"/>
            </w14:solidFill>
          </w14:textFill>
        </w:rPr>
        <w:t>&gt;</w:t>
      </w: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的通知》</w:t>
      </w:r>
      <w:r>
        <w:rPr>
          <w:rFonts w:hint="eastAsia" w:asciiTheme="minorEastAsia" w:hAnsiTheme="minorEastAsia" w:eastAsiaTheme="minorEastAsia" w:cstheme="minorEastAsia"/>
          <w:i w:val="0"/>
          <w:caps w:val="0"/>
          <w:color w:val="000000" w:themeColor="text1"/>
          <w:spacing w:val="0"/>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sz w:val="24"/>
          <w:szCs w:val="24"/>
          <w14:textFill>
            <w14:solidFill>
              <w14:schemeClr w14:val="tx1"/>
            </w14:solidFill>
          </w14:textFill>
        </w:rPr>
        <w:t>冀环办字函〔2017〕727号</w:t>
      </w:r>
      <w:r>
        <w:rPr>
          <w:rFonts w:hint="eastAsia" w:asciiTheme="minorEastAsia" w:hAnsiTheme="minorEastAsia" w:eastAsiaTheme="minorEastAsia" w:cstheme="minorEastAsia"/>
          <w:b w:val="0"/>
          <w:i w:val="0"/>
          <w:caps w:val="0"/>
          <w:color w:val="000000" w:themeColor="text1"/>
          <w:spacing w:val="0"/>
          <w:sz w:val="24"/>
          <w:szCs w:val="24"/>
          <w:lang w:val="en-US"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等文件的要求，</w:t>
      </w:r>
      <w:r>
        <w:rPr>
          <w:rFonts w:hint="eastAsia" w:asciiTheme="minorEastAsia" w:hAnsiTheme="minorEastAsia" w:cstheme="minorEastAsia"/>
          <w:color w:val="000000" w:themeColor="text1"/>
          <w:sz w:val="24"/>
          <w:szCs w:val="24"/>
          <w:lang w:eastAsia="zh-CN"/>
          <w14:textFill>
            <w14:solidFill>
              <w14:schemeClr w14:val="tx1"/>
            </w14:solidFill>
          </w14:textFill>
        </w:rPr>
        <w:t>泊头市恒信铸造有限责任公司</w:t>
      </w:r>
      <w:r>
        <w:rPr>
          <w:rFonts w:hint="eastAsia" w:asciiTheme="minorEastAsia" w:hAnsiTheme="minorEastAsia" w:cstheme="minorEastAsia"/>
          <w:color w:val="000000" w:themeColor="text1"/>
          <w:sz w:val="24"/>
          <w:szCs w:val="24"/>
          <w:lang w:val="en-US" w:eastAsia="zh-CN"/>
          <w14:textFill>
            <w14:solidFill>
              <w14:schemeClr w14:val="tx1"/>
            </w14:solidFill>
          </w14:textFill>
        </w:rPr>
        <w:t>自行</w:t>
      </w:r>
      <w:r>
        <w:rPr>
          <w:rFonts w:hint="eastAsia" w:asciiTheme="minorEastAsia" w:hAnsiTheme="minorEastAsia" w:eastAsiaTheme="minorEastAsia" w:cstheme="minorEastAsia"/>
          <w:color w:val="000000" w:themeColor="text1"/>
          <w:sz w:val="24"/>
          <w:szCs w:val="24"/>
          <w14:textFill>
            <w14:solidFill>
              <w14:schemeClr w14:val="tx1"/>
            </w14:solidFill>
          </w14:textFill>
        </w:rPr>
        <w:t>编制完成了《</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泊头市恒信铸造有限责任公司</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年产</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铸件7000吨</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项目冲天炉改电炉</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竣工环境保护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验收监测</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报告</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val="0"/>
        <w:kinsoku/>
        <w:overflowPunct/>
        <w:topLinePunct w:val="0"/>
        <w:autoSpaceDE w:val="0"/>
        <w:autoSpaceDN w:val="0"/>
        <w:bidi w:val="0"/>
        <w:adjustRightInd w:val="0"/>
        <w:snapToGrid w:val="0"/>
        <w:outlineLvl w:val="0"/>
        <w:rPr>
          <w:rFonts w:hint="eastAsia"/>
          <w:color w:val="000000" w:themeColor="text1"/>
          <w:sz w:val="24"/>
          <w:szCs w:val="24"/>
          <w14:textFill>
            <w14:solidFill>
              <w14:schemeClr w14:val="tx1"/>
            </w14:solidFill>
          </w14:textFill>
        </w:rPr>
      </w:pPr>
      <w:bookmarkStart w:id="4" w:name="_Toc499196650"/>
      <w:bookmarkStart w:id="5" w:name="_Toc401195752"/>
      <w:r>
        <w:rPr>
          <w:rFonts w:hint="eastAsia" w:ascii="黑体" w:eastAsia="黑体"/>
          <w:bCs/>
          <w:color w:val="000000" w:themeColor="text1"/>
          <w:kern w:val="44"/>
          <w:sz w:val="36"/>
          <w:szCs w:val="36"/>
          <w:lang w:eastAsia="zh-CN"/>
          <w14:textFill>
            <w14:solidFill>
              <w14:schemeClr w14:val="tx1"/>
            </w14:solidFill>
          </w14:textFill>
        </w:rPr>
        <w:t>一</w:t>
      </w:r>
      <w:r>
        <w:rPr>
          <w:rFonts w:hint="eastAsia" w:ascii="黑体" w:eastAsia="黑体"/>
          <w:bCs/>
          <w:color w:val="000000" w:themeColor="text1"/>
          <w:kern w:val="44"/>
          <w:sz w:val="36"/>
          <w:szCs w:val="36"/>
          <w14:textFill>
            <w14:solidFill>
              <w14:schemeClr w14:val="tx1"/>
            </w14:solidFill>
          </w14:textFill>
        </w:rPr>
        <w:t>、验收监测依据</w:t>
      </w:r>
      <w:bookmarkEnd w:id="4"/>
      <w:bookmarkEnd w:id="5"/>
    </w:p>
    <w:bookmarkEnd w:id="0"/>
    <w:bookmarkEnd w:id="1"/>
    <w:p>
      <w:pPr>
        <w:pStyle w:val="12"/>
        <w:keepNext w:val="0"/>
        <w:keepLines w:val="0"/>
        <w:pageBreakBefore w:val="0"/>
        <w:widowControl w:val="0"/>
        <w:kinsoku/>
        <w:overflowPunct/>
        <w:topLinePunct w:val="0"/>
        <w:bidi w:val="0"/>
        <w:spacing w:before="0" w:beforeLines="0" w:after="0" w:afterLines="0"/>
        <w:jc w:val="both"/>
        <w:rPr>
          <w:rFonts w:ascii="Times New Roman" w:hAnsi="Times New Roman"/>
          <w:color w:val="000000" w:themeColor="text1"/>
          <w:sz w:val="30"/>
          <w:szCs w:val="30"/>
          <w:lang w:eastAsia="zh-CN"/>
          <w14:textFill>
            <w14:solidFill>
              <w14:schemeClr w14:val="tx1"/>
            </w14:solidFill>
          </w14:textFill>
        </w:rPr>
      </w:pPr>
      <w:bookmarkStart w:id="6" w:name="_Toc364077917"/>
      <w:bookmarkStart w:id="7" w:name="_Toc399862699"/>
      <w:bookmarkStart w:id="8" w:name="_Toc364696417"/>
      <w:bookmarkStart w:id="9" w:name="_Toc499196651"/>
      <w:r>
        <w:rPr>
          <w:rFonts w:hint="eastAsia" w:ascii="Times New Roman" w:hAnsi="Times New Roman"/>
          <w:color w:val="000000" w:themeColor="text1"/>
          <w:sz w:val="30"/>
          <w:szCs w:val="30"/>
          <w:lang w:val="en-US" w:eastAsia="zh-CN"/>
          <w14:textFill>
            <w14:solidFill>
              <w14:schemeClr w14:val="tx1"/>
            </w14:solidFill>
          </w14:textFill>
        </w:rPr>
        <w:t>1.</w:t>
      </w:r>
      <w:r>
        <w:rPr>
          <w:rFonts w:hint="eastAsia" w:ascii="Times New Roman" w:hAnsi="Times New Roman"/>
          <w:color w:val="000000" w:themeColor="text1"/>
          <w:sz w:val="30"/>
          <w:szCs w:val="30"/>
          <w:lang w:eastAsia="zh-CN"/>
          <w14:textFill>
            <w14:solidFill>
              <w14:schemeClr w14:val="tx1"/>
            </w14:solidFill>
          </w14:textFill>
        </w:rPr>
        <w:t>1</w:t>
      </w:r>
      <w:r>
        <w:rPr>
          <w:rFonts w:ascii="Times New Roman" w:hAnsi="Times New Roman"/>
          <w:color w:val="000000" w:themeColor="text1"/>
          <w:sz w:val="30"/>
          <w:szCs w:val="30"/>
          <w:lang w:eastAsia="zh-CN"/>
          <w14:textFill>
            <w14:solidFill>
              <w14:schemeClr w14:val="tx1"/>
            </w14:solidFill>
          </w14:textFill>
        </w:rPr>
        <w:t>法律法规</w:t>
      </w:r>
      <w:bookmarkEnd w:id="6"/>
      <w:bookmarkEnd w:id="7"/>
      <w:bookmarkEnd w:id="8"/>
      <w:bookmarkEnd w:id="9"/>
    </w:p>
    <w:p>
      <w:pPr>
        <w:keepNext w:val="0"/>
        <w:keepLines w:val="0"/>
        <w:pageBreakBefore w:val="0"/>
        <w:widowControl w:val="0"/>
        <w:kinsoku/>
        <w:overflowPunct/>
        <w:topLinePunct w:val="0"/>
        <w:bidi w:val="0"/>
        <w:spacing w:line="440" w:lineRule="exact"/>
        <w:ind w:firstLine="480"/>
        <w:rPr>
          <w:color w:val="000000" w:themeColor="text1"/>
          <w:sz w:val="24"/>
          <w14:textFill>
            <w14:solidFill>
              <w14:schemeClr w14:val="tx1"/>
            </w14:solidFill>
          </w14:textFill>
        </w:rPr>
      </w:pPr>
      <w:bookmarkStart w:id="10" w:name="_Toc399862700"/>
      <w:bookmarkStart w:id="11" w:name="_Toc364696418"/>
      <w:bookmarkStart w:id="12" w:name="_Toc354642694"/>
      <w:bookmarkStart w:id="13" w:name="_Toc364077918"/>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《中华人民共和国环境保护法》</w:t>
      </w:r>
      <w:r>
        <w:rPr>
          <w:rFonts w:hint="eastAsia"/>
          <w:color w:val="000000" w:themeColor="text1"/>
          <w:sz w:val="24"/>
          <w14:textFill>
            <w14:solidFill>
              <w14:schemeClr w14:val="tx1"/>
            </w14:solidFill>
          </w14:textFill>
        </w:rPr>
        <w:t>（中华人民共和国主席令第九号）</w:t>
      </w:r>
      <w:r>
        <w:rPr>
          <w:color w:val="000000" w:themeColor="text1"/>
          <w:sz w:val="24"/>
          <w14:textFill>
            <w14:solidFill>
              <w14:schemeClr w14:val="tx1"/>
            </w14:solidFill>
          </w14:textFill>
        </w:rPr>
        <w:t>2014年4月24日修订，2015年1月1日施行；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2、《中华人民共和国环境影响评价法》（中华人民共和国主席令第四十八号）2016年7月2日修订，2016年9月1日起施行；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3、《中华人民共和国水污染防治法》（</w:t>
      </w:r>
      <w:r>
        <w:rPr>
          <w:rFonts w:hint="eastAsia" w:asciiTheme="minorEastAsia" w:hAnsiTheme="minorEastAsia" w:eastAsiaTheme="minorEastAsia" w:cstheme="minorEastAsia"/>
          <w:sz w:val="24"/>
          <w:szCs w:val="24"/>
        </w:rPr>
        <w:t>2017年6月27日第十二届全国人民代表大会常务委员会第二十八次会议</w:t>
      </w:r>
      <w:r>
        <w:rPr>
          <w:rFonts w:hint="eastAsia" w:asciiTheme="minorEastAsia" w:hAnsiTheme="minorEastAsia" w:eastAsiaTheme="minorEastAsia" w:cstheme="minorEastAsia"/>
          <w:color w:val="000000" w:themeColor="text1"/>
          <w:sz w:val="24"/>
          <w14:textFill>
            <w14:solidFill>
              <w14:schemeClr w14:val="tx1"/>
            </w14:solidFill>
          </w14:textFill>
        </w:rPr>
        <w:t>）20</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8年</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月1日起施行；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4、《中华人民共和国大气污染防治法》（中华人民共和国主席令第三十一号）2015年8月29日修订，2016年1月1日施行；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5、《中华人民共和国环境噪声污染防治法》（中</w:t>
      </w:r>
      <w:r>
        <w:rPr>
          <w:rFonts w:hint="eastAsia"/>
          <w:color w:val="000000" w:themeColor="text1"/>
          <w:sz w:val="24"/>
          <w14:textFill>
            <w14:solidFill>
              <w14:schemeClr w14:val="tx1"/>
            </w14:solidFill>
          </w14:textFill>
        </w:rPr>
        <w:t>华人民共和国主席令第七十七号）</w:t>
      </w:r>
      <w:r>
        <w:rPr>
          <w:color w:val="000000" w:themeColor="text1"/>
          <w:sz w:val="24"/>
          <w14:textFill>
            <w14:solidFill>
              <w14:schemeClr w14:val="tx1"/>
            </w14:solidFill>
          </w14:textFill>
        </w:rPr>
        <w:t>1997年3月1日起施行；</w:t>
      </w:r>
    </w:p>
    <w:p>
      <w:pPr>
        <w:keepNext w:val="0"/>
        <w:keepLines w:val="0"/>
        <w:pageBreakBefore w:val="0"/>
        <w:widowControl w:val="0"/>
        <w:kinsoku/>
        <w:overflowPunct/>
        <w:topLinePunct w:val="0"/>
        <w:autoSpaceDE w:val="0"/>
        <w:autoSpaceDN w:val="0"/>
        <w:bidi w:val="0"/>
        <w:adjustRightInd w:val="0"/>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《中华人民共和国固体废物污染环境防治法》</w:t>
      </w:r>
      <w:r>
        <w:rPr>
          <w:rFonts w:hint="eastAsia"/>
          <w:color w:val="000000" w:themeColor="text1"/>
          <w:sz w:val="24"/>
          <w14:textFill>
            <w14:solidFill>
              <w14:schemeClr w14:val="tx1"/>
            </w14:solidFill>
          </w14:textFill>
        </w:rPr>
        <w:t>中华人民共和国主席令第五十八号）</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16</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11</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 xml:space="preserve">日修订后施行； </w:t>
      </w:r>
    </w:p>
    <w:p>
      <w:pPr>
        <w:keepNext w:val="0"/>
        <w:keepLines w:val="0"/>
        <w:pageBreakBefore w:val="0"/>
        <w:widowControl w:val="0"/>
        <w:kinsoku/>
        <w:overflowPunct/>
        <w:topLinePunct w:val="0"/>
        <w:bidi w:val="0"/>
        <w:adjustRightInd w:val="0"/>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《中华人民共和国清洁生产促进法》（中华人民共和国主席令</w:t>
      </w:r>
      <w:r>
        <w:rPr>
          <w:rFonts w:ascii="宋体" w:hAnsi="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第</w:t>
      </w:r>
      <w:r>
        <w:rPr>
          <w:rFonts w:hint="eastAsia"/>
          <w:color w:val="000000" w:themeColor="text1"/>
          <w:sz w:val="24"/>
          <w:szCs w:val="24"/>
          <w14:textFill>
            <w14:solidFill>
              <w14:schemeClr w14:val="tx1"/>
            </w14:solidFill>
          </w14:textFill>
        </w:rPr>
        <w:t>54</w:t>
      </w:r>
      <w:r>
        <w:rPr>
          <w:color w:val="000000" w:themeColor="text1"/>
          <w:sz w:val="24"/>
          <w:szCs w:val="24"/>
          <w14:textFill>
            <w14:solidFill>
              <w14:schemeClr w14:val="tx1"/>
            </w14:solidFill>
          </w14:textFill>
        </w:rPr>
        <w:t>号），20</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2年</w:t>
      </w: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月</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日；</w:t>
      </w:r>
    </w:p>
    <w:p>
      <w:pPr>
        <w:keepNext w:val="0"/>
        <w:keepLines w:val="0"/>
        <w:pageBreakBefore w:val="0"/>
        <w:widowControl w:val="0"/>
        <w:kinsoku/>
        <w:overflowPunct/>
        <w:topLinePunct w:val="0"/>
        <w:bidi w:val="0"/>
        <w:adjustRightInd w:val="0"/>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《建设项目环境保护管理条例》（国务院令253号），1998年11月29日；</w:t>
      </w:r>
    </w:p>
    <w:p>
      <w:pPr>
        <w:keepNext w:val="0"/>
        <w:keepLines w:val="0"/>
        <w:pageBreakBefore w:val="0"/>
        <w:widowControl w:val="0"/>
        <w:kinsoku/>
        <w:overflowPunct/>
        <w:topLinePunct w:val="0"/>
        <w:bidi w:val="0"/>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t>、《建设项目竣工环境保护验收管理办法》（国家环境保护总局第13号令），2002年2月1日；</w:t>
      </w:r>
    </w:p>
    <w:p>
      <w:pPr>
        <w:keepNext w:val="0"/>
        <w:keepLines w:val="0"/>
        <w:pageBreakBefore w:val="0"/>
        <w:widowControl w:val="0"/>
        <w:kinsoku/>
        <w:overflowPunct/>
        <w:topLinePunct w:val="0"/>
        <w:bidi w:val="0"/>
        <w:adjustRightInd w:val="0"/>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、《国务院修改&lt;建设项目环境保护管理条例&gt;的决定》（国务院令第682号），2017年10月1日起实施；</w:t>
      </w:r>
    </w:p>
    <w:p>
      <w:pPr>
        <w:pStyle w:val="12"/>
        <w:keepNext w:val="0"/>
        <w:keepLines w:val="0"/>
        <w:pageBreakBefore w:val="0"/>
        <w:widowControl w:val="0"/>
        <w:kinsoku/>
        <w:overflowPunct/>
        <w:topLinePunct w:val="0"/>
        <w:bidi w:val="0"/>
        <w:spacing w:before="0" w:beforeLines="0" w:after="0" w:afterLines="0"/>
        <w:jc w:val="both"/>
        <w:rPr>
          <w:rFonts w:ascii="Times New Roman" w:hAnsi="Times New Roman"/>
          <w:color w:val="000000" w:themeColor="text1"/>
          <w:sz w:val="30"/>
          <w:szCs w:val="30"/>
          <w:lang w:eastAsia="zh-CN"/>
          <w14:textFill>
            <w14:solidFill>
              <w14:schemeClr w14:val="tx1"/>
            </w14:solidFill>
          </w14:textFill>
        </w:rPr>
      </w:pPr>
      <w:bookmarkStart w:id="14" w:name="_Toc499196652"/>
      <w:r>
        <w:rPr>
          <w:rFonts w:hint="eastAsia" w:ascii="Times New Roman" w:hAnsi="Times New Roman"/>
          <w:color w:val="000000" w:themeColor="text1"/>
          <w:sz w:val="30"/>
          <w:szCs w:val="30"/>
          <w:lang w:val="en-US" w:eastAsia="zh-CN"/>
          <w14:textFill>
            <w14:solidFill>
              <w14:schemeClr w14:val="tx1"/>
            </w14:solidFill>
          </w14:textFill>
        </w:rPr>
        <w:t>1</w:t>
      </w:r>
      <w:r>
        <w:rPr>
          <w:rFonts w:hint="eastAsia" w:ascii="Times New Roman" w:hAnsi="Times New Roman"/>
          <w:color w:val="000000" w:themeColor="text1"/>
          <w:sz w:val="30"/>
          <w:szCs w:val="30"/>
          <w:lang w:eastAsia="zh-CN"/>
          <w14:textFill>
            <w14:solidFill>
              <w14:schemeClr w14:val="tx1"/>
            </w14:solidFill>
          </w14:textFill>
        </w:rPr>
        <w:t>.2</w:t>
      </w:r>
      <w:r>
        <w:rPr>
          <w:rFonts w:ascii="Times New Roman" w:hAnsi="Times New Roman"/>
          <w:color w:val="000000" w:themeColor="text1"/>
          <w:sz w:val="30"/>
          <w:szCs w:val="30"/>
          <w:lang w:eastAsia="zh-CN"/>
          <w14:textFill>
            <w14:solidFill>
              <w14:schemeClr w14:val="tx1"/>
            </w14:solidFill>
          </w14:textFill>
        </w:rPr>
        <w:t>部门</w:t>
      </w:r>
      <w:r>
        <w:rPr>
          <w:rFonts w:hint="eastAsia" w:ascii="Times New Roman" w:hAnsi="Times New Roman"/>
          <w:color w:val="000000" w:themeColor="text1"/>
          <w:sz w:val="30"/>
          <w:szCs w:val="30"/>
          <w:lang w:eastAsia="zh-CN"/>
          <w14:textFill>
            <w14:solidFill>
              <w14:schemeClr w14:val="tx1"/>
            </w14:solidFill>
          </w14:textFill>
        </w:rPr>
        <w:t>及地方</w:t>
      </w:r>
      <w:r>
        <w:rPr>
          <w:rFonts w:ascii="Times New Roman" w:hAnsi="Times New Roman"/>
          <w:color w:val="000000" w:themeColor="text1"/>
          <w:sz w:val="30"/>
          <w:szCs w:val="30"/>
          <w:lang w:eastAsia="zh-CN"/>
          <w14:textFill>
            <w14:solidFill>
              <w14:schemeClr w14:val="tx1"/>
            </w14:solidFill>
          </w14:textFill>
        </w:rPr>
        <w:t>规章</w:t>
      </w:r>
      <w:bookmarkEnd w:id="10"/>
      <w:bookmarkEnd w:id="11"/>
      <w:bookmarkEnd w:id="12"/>
      <w:bookmarkEnd w:id="13"/>
      <w:bookmarkEnd w:id="14"/>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08" w:firstLineChars="200"/>
        <w:jc w:val="both"/>
        <w:textAlignment w:val="auto"/>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pPr>
      <w:bookmarkStart w:id="15" w:name="_Toc399862701"/>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关于发布&lt;建设项目竣工环境保护验收暂行办法&gt;的公告》(国环规环评[2017]4号)，</w:t>
      </w:r>
      <w:r>
        <w:rPr>
          <w:rFonts w:hint="eastAsia" w:asciiTheme="minorEastAsia" w:hAnsiTheme="minorEastAsia" w:cstheme="minorEastAsia"/>
          <w:color w:val="000000" w:themeColor="text1"/>
          <w:sz w:val="24"/>
          <w:szCs w:val="24"/>
          <w:lang w:eastAsia="zh-CN"/>
          <w14:textFill>
            <w14:solidFill>
              <w14:schemeClr w14:val="tx1"/>
            </w14:solidFill>
          </w14:textFill>
        </w:rPr>
        <w:t>2017年10月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pP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i w:val="0"/>
          <w:caps w:val="0"/>
          <w:color w:val="000000" w:themeColor="text1"/>
          <w:spacing w:val="0"/>
          <w:sz w:val="24"/>
          <w:szCs w:val="24"/>
          <w14:textFill>
            <w14:solidFill>
              <w14:schemeClr w14:val="tx1"/>
            </w14:solidFill>
          </w14:textFill>
        </w:rPr>
        <w:t>《关于印发</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&lt;</w:t>
      </w:r>
      <w:r>
        <w:rPr>
          <w:rFonts w:hint="eastAsia" w:ascii="宋体" w:hAnsi="宋体" w:eastAsia="宋体" w:cs="宋体"/>
          <w:i w:val="0"/>
          <w:caps w:val="0"/>
          <w:color w:val="000000" w:themeColor="text1"/>
          <w:spacing w:val="0"/>
          <w:sz w:val="24"/>
          <w:szCs w:val="24"/>
          <w14:textFill>
            <w14:solidFill>
              <w14:schemeClr w14:val="tx1"/>
            </w14:solidFill>
          </w14:textFill>
        </w:rPr>
        <w:t>建设项目环境影响评价文件审批及建设单位自主开展环境保护设施验收工作指引（试行）</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&gt;</w:t>
      </w:r>
      <w:r>
        <w:rPr>
          <w:rFonts w:hint="eastAsia" w:ascii="宋体" w:hAnsi="宋体" w:eastAsia="宋体" w:cs="宋体"/>
          <w:i w:val="0"/>
          <w:caps w:val="0"/>
          <w:color w:val="000000" w:themeColor="text1"/>
          <w:spacing w:val="0"/>
          <w:sz w:val="24"/>
          <w:szCs w:val="24"/>
          <w14:textFill>
            <w14:solidFill>
              <w14:schemeClr w14:val="tx1"/>
            </w14:solidFill>
          </w14:textFill>
        </w:rPr>
        <w:t>的通知》</w:t>
      </w:r>
      <w:r>
        <w:rPr>
          <w:rFonts w:hint="eastAsia" w:ascii="宋体" w:hAnsi="宋体" w:eastAsia="宋体" w:cs="宋体"/>
          <w:i w:val="0"/>
          <w:caps w:val="0"/>
          <w:color w:val="000000" w:themeColor="text1"/>
          <w:spacing w:val="0"/>
          <w:sz w:val="24"/>
          <w:szCs w:val="24"/>
          <w:lang w:val="en-US"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14:textFill>
            <w14:solidFill>
              <w14:schemeClr w14:val="tx1"/>
            </w14:solidFill>
          </w14:textFill>
        </w:rPr>
        <w:t>冀环办字函〔2017〕727号</w:t>
      </w:r>
      <w:r>
        <w:rPr>
          <w:rFonts w:hint="eastAsia" w:ascii="宋体" w:hAnsi="宋体" w:eastAsia="宋体" w:cs="宋体"/>
          <w:b w:val="0"/>
          <w:i w:val="0"/>
          <w:caps w:val="0"/>
          <w:color w:val="000000" w:themeColor="text1"/>
          <w:spacing w:val="0"/>
          <w:sz w:val="24"/>
          <w:szCs w:val="24"/>
          <w:lang w:val="en-US" w:eastAsia="zh-CN"/>
          <w14:textFill>
            <w14:solidFill>
              <w14:schemeClr w14:val="tx1"/>
            </w14:solidFill>
          </w14:textFill>
        </w:rPr>
        <w:t>)，</w:t>
      </w:r>
      <w:r>
        <w:rPr>
          <w:rFonts w:hint="eastAsia" w:asciiTheme="minorEastAsia" w:hAnsiTheme="minorEastAsia" w:cstheme="minorEastAsia"/>
          <w:color w:val="000000" w:themeColor="text1"/>
          <w:sz w:val="24"/>
          <w:szCs w:val="24"/>
          <w:lang w:eastAsia="zh-CN"/>
          <w14:textFill>
            <w14:solidFill>
              <w14:schemeClr w14:val="tx1"/>
            </w14:solidFill>
          </w14:textFill>
        </w:rPr>
        <w:t>2017年10月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《关于核定建设项目主要污染物排放总量控制指标有关问题的通知》（环办[2003]25号），2003年3月25日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bookmarkEnd w:id="15"/>
    <w:p>
      <w:pPr>
        <w:pStyle w:val="12"/>
        <w:keepNext w:val="0"/>
        <w:keepLines w:val="0"/>
        <w:pageBreakBefore w:val="0"/>
        <w:widowControl w:val="0"/>
        <w:kinsoku/>
        <w:overflowPunct/>
        <w:topLinePunct w:val="0"/>
        <w:bidi w:val="0"/>
        <w:spacing w:before="0" w:beforeLines="0" w:after="0" w:afterLines="0"/>
        <w:jc w:val="both"/>
        <w:rPr>
          <w:rFonts w:ascii="Times New Roman" w:hAnsi="Times New Roman"/>
          <w:color w:val="000000" w:themeColor="text1"/>
          <w:sz w:val="30"/>
          <w:szCs w:val="30"/>
          <w:lang w:eastAsia="zh-CN"/>
          <w14:textFill>
            <w14:solidFill>
              <w14:schemeClr w14:val="tx1"/>
            </w14:solidFill>
          </w14:textFill>
        </w:rPr>
      </w:pPr>
      <w:bookmarkStart w:id="16" w:name="_Toc399862702"/>
      <w:bookmarkStart w:id="17" w:name="_Toc499196653"/>
      <w:r>
        <w:rPr>
          <w:rFonts w:hint="eastAsia" w:ascii="Times New Roman" w:hAnsi="Times New Roman"/>
          <w:color w:val="000000" w:themeColor="text1"/>
          <w:sz w:val="30"/>
          <w:szCs w:val="30"/>
          <w:lang w:val="en-US" w:eastAsia="zh-CN"/>
          <w14:textFill>
            <w14:solidFill>
              <w14:schemeClr w14:val="tx1"/>
            </w14:solidFill>
          </w14:textFill>
        </w:rPr>
        <w:t>1.</w:t>
      </w:r>
      <w:r>
        <w:rPr>
          <w:rFonts w:hint="eastAsia" w:ascii="Times New Roman" w:hAnsi="Times New Roman"/>
          <w:color w:val="000000" w:themeColor="text1"/>
          <w:sz w:val="30"/>
          <w:szCs w:val="30"/>
          <w:lang w:eastAsia="zh-CN"/>
          <w14:textFill>
            <w14:solidFill>
              <w14:schemeClr w14:val="tx1"/>
            </w14:solidFill>
          </w14:textFill>
        </w:rPr>
        <w:t>3</w:t>
      </w:r>
      <w:r>
        <w:rPr>
          <w:rFonts w:ascii="Times New Roman" w:hAnsi="Times New Roman"/>
          <w:color w:val="000000" w:themeColor="text1"/>
          <w:sz w:val="30"/>
          <w:szCs w:val="30"/>
          <w:lang w:eastAsia="zh-CN"/>
          <w14:textFill>
            <w14:solidFill>
              <w14:schemeClr w14:val="tx1"/>
            </w14:solidFill>
          </w14:textFill>
        </w:rPr>
        <w:t>工程资料及批复文件</w:t>
      </w:r>
      <w:bookmarkEnd w:id="16"/>
      <w:bookmarkEnd w:id="17"/>
    </w:p>
    <w:p>
      <w:pPr>
        <w:keepNext w:val="0"/>
        <w:keepLines w:val="0"/>
        <w:pageBreakBefore w:val="0"/>
        <w:widowControl w:val="0"/>
        <w:kinsoku/>
        <w:overflowPunct/>
        <w:topLinePunct w:val="0"/>
        <w:autoSpaceDE w:val="0"/>
        <w:autoSpaceDN w:val="0"/>
        <w:bidi w:val="0"/>
        <w:adjustRightInd w:val="0"/>
        <w:snapToGrid w:val="0"/>
        <w:ind w:firstLine="480" w:firstLineChars="200"/>
        <w:rPr>
          <w:rFonts w:hint="eastAsia" w:hAnsi="宋体"/>
          <w:snapToGrid w:val="0"/>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Ansi="宋体"/>
          <w:snapToGrid w:val="0"/>
          <w:color w:val="000000" w:themeColor="text1"/>
          <w:sz w:val="24"/>
          <w:szCs w:val="24"/>
          <w14:textFill>
            <w14:solidFill>
              <w14:schemeClr w14:val="tx1"/>
            </w14:solidFill>
          </w14:textFill>
        </w:rPr>
        <w:t>《</w:t>
      </w:r>
      <w:r>
        <w:rPr>
          <w:rFonts w:hint="eastAsia" w:hAnsi="宋体"/>
          <w:snapToGrid w:val="0"/>
          <w:color w:val="000000" w:themeColor="text1"/>
          <w:sz w:val="24"/>
          <w:szCs w:val="24"/>
          <w:lang w:val="zh-CN"/>
          <w14:textFill>
            <w14:solidFill>
              <w14:schemeClr w14:val="tx1"/>
            </w14:solidFill>
          </w14:textFill>
        </w:rPr>
        <w:t>泊头市恒信铸造有限责任公司年产铸件7000吨项目冲天炉改电炉并新增加部分设备</w:t>
      </w:r>
      <w:r>
        <w:rPr>
          <w:rFonts w:hAnsi="宋体"/>
          <w:snapToGrid w:val="0"/>
          <w:color w:val="000000" w:themeColor="text1"/>
          <w:sz w:val="24"/>
          <w:szCs w:val="24"/>
          <w:lang w:val="zh-CN"/>
          <w14:textFill>
            <w14:solidFill>
              <w14:schemeClr w14:val="tx1"/>
            </w14:solidFill>
          </w14:textFill>
        </w:rPr>
        <w:t>办理环评审批手续的申请</w:t>
      </w:r>
      <w:r>
        <w:rPr>
          <w:rFonts w:hAnsi="宋体"/>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201</w:t>
      </w:r>
      <w:r>
        <w:rPr>
          <w:rFonts w:hint="eastAsia"/>
          <w:snapToGrid w:val="0"/>
          <w:color w:val="000000" w:themeColor="text1"/>
          <w:sz w:val="24"/>
          <w:szCs w:val="24"/>
          <w:lang w:val="en-US" w:eastAsia="zh-CN"/>
          <w14:textFill>
            <w14:solidFill>
              <w14:schemeClr w14:val="tx1"/>
            </w14:solidFill>
          </w14:textFill>
        </w:rPr>
        <w:t>8</w:t>
      </w:r>
      <w:r>
        <w:rPr>
          <w:rFonts w:hAnsi="宋体"/>
          <w:snapToGrid w:val="0"/>
          <w:color w:val="000000" w:themeColor="text1"/>
          <w:sz w:val="24"/>
          <w:szCs w:val="24"/>
          <w14:textFill>
            <w14:solidFill>
              <w14:schemeClr w14:val="tx1"/>
            </w14:solidFill>
          </w14:textFill>
        </w:rPr>
        <w:t>年</w:t>
      </w:r>
      <w:r>
        <w:rPr>
          <w:rFonts w:hint="eastAsia"/>
          <w:snapToGrid w:val="0"/>
          <w:color w:val="000000" w:themeColor="text1"/>
          <w:sz w:val="24"/>
          <w:szCs w:val="24"/>
          <w:lang w:val="en-US" w:eastAsia="zh-CN"/>
          <w14:textFill>
            <w14:solidFill>
              <w14:schemeClr w14:val="tx1"/>
            </w14:solidFill>
          </w14:textFill>
        </w:rPr>
        <w:t>3</w:t>
      </w:r>
      <w:r>
        <w:rPr>
          <w:rFonts w:hAnsi="宋体"/>
          <w:snapToGrid w:val="0"/>
          <w:color w:val="000000" w:themeColor="text1"/>
          <w:sz w:val="24"/>
          <w:szCs w:val="24"/>
          <w14:textFill>
            <w14:solidFill>
              <w14:schemeClr w14:val="tx1"/>
            </w14:solidFill>
          </w14:textFill>
        </w:rPr>
        <w:t>月</w:t>
      </w:r>
      <w:r>
        <w:rPr>
          <w:rFonts w:hint="eastAsia" w:hAnsi="宋体"/>
          <w:snapToGrid w:val="0"/>
          <w:color w:val="000000" w:themeColor="text1"/>
          <w:sz w:val="24"/>
          <w:szCs w:val="24"/>
          <w14:textFill>
            <w14:solidFill>
              <w14:schemeClr w14:val="tx1"/>
            </w14:solidFill>
          </w14:textFill>
        </w:rPr>
        <w:t>；</w:t>
      </w:r>
    </w:p>
    <w:p>
      <w:pPr>
        <w:keepNext w:val="0"/>
        <w:keepLines w:val="0"/>
        <w:pageBreakBefore w:val="0"/>
        <w:widowControl w:val="0"/>
        <w:kinsoku/>
        <w:overflowPunct/>
        <w:topLinePunct w:val="0"/>
        <w:autoSpaceDE w:val="0"/>
        <w:autoSpaceDN w:val="0"/>
        <w:bidi w:val="0"/>
        <w:adjustRightInd w:val="0"/>
        <w:snapToGrid w:val="0"/>
        <w:ind w:firstLine="480" w:firstLineChars="200"/>
        <w:rPr>
          <w:rFonts w:hint="eastAsia"/>
          <w:snapToGrid w:val="0"/>
          <w:color w:val="000000" w:themeColor="text1"/>
          <w:sz w:val="24"/>
          <w:szCs w:val="24"/>
          <w:lang w:val="zh-CN"/>
          <w14:textFill>
            <w14:solidFill>
              <w14:schemeClr w14:val="tx1"/>
            </w14:solidFill>
          </w14:textFill>
        </w:rPr>
      </w:pPr>
      <w:r>
        <w:rPr>
          <w:rFonts w:hint="eastAsia" w:hAnsi="宋体"/>
          <w:snapToGrid w:val="0"/>
          <w:color w:val="000000" w:themeColor="text1"/>
          <w:sz w:val="24"/>
          <w:szCs w:val="24"/>
          <w14:textFill>
            <w14:solidFill>
              <w14:schemeClr w14:val="tx1"/>
            </w14:solidFill>
          </w14:textFill>
        </w:rPr>
        <w:t>2、</w:t>
      </w:r>
      <w:r>
        <w:rPr>
          <w:rFonts w:hAnsi="宋体"/>
          <w:snapToGrid w:val="0"/>
          <w:color w:val="000000" w:themeColor="text1"/>
          <w:sz w:val="24"/>
          <w:szCs w:val="24"/>
          <w14:textFill>
            <w14:solidFill>
              <w14:schemeClr w14:val="tx1"/>
            </w14:solidFill>
          </w14:textFill>
        </w:rPr>
        <w:t>《</w:t>
      </w:r>
      <w:r>
        <w:rPr>
          <w:rFonts w:hint="eastAsia" w:hAnsi="宋体"/>
          <w:snapToGrid w:val="0"/>
          <w:color w:val="000000" w:themeColor="text1"/>
          <w:sz w:val="24"/>
          <w:szCs w:val="24"/>
          <w:lang w:eastAsia="zh-CN"/>
          <w14:textFill>
            <w14:solidFill>
              <w14:schemeClr w14:val="tx1"/>
            </w14:solidFill>
          </w14:textFill>
        </w:rPr>
        <w:t>关于</w:t>
      </w:r>
      <w:r>
        <w:rPr>
          <w:rFonts w:hint="eastAsia" w:hAnsi="宋体"/>
          <w:snapToGrid w:val="0"/>
          <w:color w:val="000000" w:themeColor="text1"/>
          <w:sz w:val="24"/>
          <w:szCs w:val="24"/>
          <w:lang w:val="en-US" w:eastAsia="zh-CN"/>
          <w14:textFill>
            <w14:solidFill>
              <w14:schemeClr w14:val="tx1"/>
            </w14:solidFill>
          </w14:textFill>
        </w:rPr>
        <w:t>&lt;</w:t>
      </w:r>
      <w:r>
        <w:rPr>
          <w:rFonts w:hint="eastAsia" w:hAnsi="宋体"/>
          <w:snapToGrid w:val="0"/>
          <w:color w:val="000000" w:themeColor="text1"/>
          <w:sz w:val="24"/>
          <w:szCs w:val="24"/>
          <w:lang w:val="zh-CN"/>
          <w14:textFill>
            <w14:solidFill>
              <w14:schemeClr w14:val="tx1"/>
            </w14:solidFill>
          </w14:textFill>
        </w:rPr>
        <w:t>泊头市恒信铸造有限责任公司年产铸件7000吨项目冲天炉改电炉并新增加部分设备</w:t>
      </w:r>
      <w:r>
        <w:rPr>
          <w:rFonts w:hAnsi="宋体"/>
          <w:snapToGrid w:val="0"/>
          <w:color w:val="000000" w:themeColor="text1"/>
          <w:sz w:val="24"/>
          <w:szCs w:val="24"/>
          <w:lang w:val="zh-CN"/>
          <w14:textFill>
            <w14:solidFill>
              <w14:schemeClr w14:val="tx1"/>
            </w14:solidFill>
          </w14:textFill>
        </w:rPr>
        <w:t>办理环评审批手续的申请</w:t>
      </w:r>
      <w:r>
        <w:rPr>
          <w:rFonts w:hint="eastAsia" w:hAnsi="宋体"/>
          <w:snapToGrid w:val="0"/>
          <w:color w:val="000000" w:themeColor="text1"/>
          <w:sz w:val="24"/>
          <w:szCs w:val="24"/>
          <w:lang w:val="en-US" w:eastAsia="zh-CN"/>
          <w14:textFill>
            <w14:solidFill>
              <w14:schemeClr w14:val="tx1"/>
            </w14:solidFill>
          </w14:textFill>
        </w:rPr>
        <w:t>&gt;的批复</w:t>
      </w:r>
      <w:r>
        <w:rPr>
          <w:rFonts w:hAnsi="宋体"/>
          <w:snapToGrid w:val="0"/>
          <w:color w:val="000000" w:themeColor="text1"/>
          <w:sz w:val="24"/>
          <w:szCs w:val="24"/>
          <w14:textFill>
            <w14:solidFill>
              <w14:schemeClr w14:val="tx1"/>
            </w14:solidFill>
          </w14:textFill>
        </w:rPr>
        <w:t>》</w:t>
      </w:r>
      <w:r>
        <w:rPr>
          <w:rFonts w:hint="eastAsia" w:hAnsi="宋体"/>
          <w:snapToGrid w:val="0"/>
          <w:color w:val="000000" w:themeColor="text1"/>
          <w:sz w:val="24"/>
          <w:szCs w:val="24"/>
          <w14:textFill>
            <w14:solidFill>
              <w14:schemeClr w14:val="tx1"/>
            </w14:solidFill>
          </w14:textFill>
        </w:rPr>
        <w:t>，</w:t>
      </w:r>
      <w:r>
        <w:rPr>
          <w:rFonts w:hint="eastAsia" w:asciiTheme="minorEastAsia" w:hAnsiTheme="minorEastAsia" w:cstheme="minorEastAsia"/>
          <w:snapToGrid w:val="0"/>
          <w:color w:val="000000" w:themeColor="text1"/>
          <w:sz w:val="24"/>
          <w:szCs w:val="24"/>
          <w:lang w:eastAsia="zh-CN"/>
          <w14:textFill>
            <w14:solidFill>
              <w14:schemeClr w14:val="tx1"/>
            </w14:solidFill>
          </w14:textFill>
        </w:rPr>
        <w:t>泊头市环境保护局</w:t>
      </w:r>
      <w:r>
        <w:rPr>
          <w:rFonts w:hint="eastAsia" w:hAnsi="宋体"/>
          <w:snapToGrid w:val="0"/>
          <w:color w:val="000000" w:themeColor="text1"/>
          <w:sz w:val="24"/>
          <w:szCs w:val="24"/>
          <w14:textFill>
            <w14:solidFill>
              <w14:schemeClr w14:val="tx1"/>
            </w14:solidFill>
          </w14:textFill>
        </w:rPr>
        <w:t>（</w:t>
      </w:r>
      <w:r>
        <w:rPr>
          <w:rFonts w:hint="eastAsia" w:hAnsi="宋体"/>
          <w:snapToGrid w:val="0"/>
          <w:color w:val="000000" w:themeColor="text1"/>
          <w:sz w:val="24"/>
          <w:szCs w:val="24"/>
          <w:lang w:val="zh-CN"/>
          <w14:textFill>
            <w14:solidFill>
              <w14:schemeClr w14:val="tx1"/>
            </w14:solidFill>
          </w14:textFill>
        </w:rPr>
        <w:t>泊环管（2018）25号</w:t>
      </w:r>
      <w:r>
        <w:rPr>
          <w:rFonts w:hint="eastAsia" w:hAnsi="宋体"/>
          <w:snapToGrid w:val="0"/>
          <w:color w:val="000000" w:themeColor="text1"/>
          <w:sz w:val="24"/>
          <w:szCs w:val="24"/>
          <w14:textFill>
            <w14:solidFill>
              <w14:schemeClr w14:val="tx1"/>
            </w14:solidFill>
          </w14:textFill>
        </w:rPr>
        <w:t>），</w:t>
      </w:r>
      <w:r>
        <w:rPr>
          <w:rFonts w:hint="eastAsia"/>
          <w:snapToGrid w:val="0"/>
          <w:color w:val="000000" w:themeColor="text1"/>
          <w:sz w:val="24"/>
          <w:szCs w:val="24"/>
          <w:lang w:eastAsia="zh-CN"/>
          <w14:textFill>
            <w14:solidFill>
              <w14:schemeClr w14:val="tx1"/>
            </w14:solidFill>
          </w14:textFill>
        </w:rPr>
        <w:t>201</w:t>
      </w:r>
      <w:r>
        <w:rPr>
          <w:rFonts w:hint="eastAsia"/>
          <w:snapToGrid w:val="0"/>
          <w:color w:val="000000" w:themeColor="text1"/>
          <w:sz w:val="24"/>
          <w:szCs w:val="24"/>
          <w:lang w:val="en-US" w:eastAsia="zh-CN"/>
          <w14:textFill>
            <w14:solidFill>
              <w14:schemeClr w14:val="tx1"/>
            </w14:solidFill>
          </w14:textFill>
        </w:rPr>
        <w:t>8</w:t>
      </w:r>
      <w:r>
        <w:rPr>
          <w:rFonts w:hint="eastAsia"/>
          <w:snapToGrid w:val="0"/>
          <w:color w:val="000000" w:themeColor="text1"/>
          <w:sz w:val="24"/>
          <w:szCs w:val="24"/>
          <w:lang w:eastAsia="zh-CN"/>
          <w14:textFill>
            <w14:solidFill>
              <w14:schemeClr w14:val="tx1"/>
            </w14:solidFill>
          </w14:textFill>
        </w:rPr>
        <w:t>年</w:t>
      </w:r>
      <w:r>
        <w:rPr>
          <w:rFonts w:hint="eastAsia"/>
          <w:snapToGrid w:val="0"/>
          <w:color w:val="000000" w:themeColor="text1"/>
          <w:sz w:val="24"/>
          <w:szCs w:val="24"/>
          <w:lang w:val="en-US" w:eastAsia="zh-CN"/>
          <w14:textFill>
            <w14:solidFill>
              <w14:schemeClr w14:val="tx1"/>
            </w14:solidFill>
          </w14:textFill>
        </w:rPr>
        <w:t>3月26</w:t>
      </w:r>
      <w:r>
        <w:rPr>
          <w:rFonts w:hint="eastAsia"/>
          <w:snapToGrid w:val="0"/>
          <w:color w:val="000000" w:themeColor="text1"/>
          <w:sz w:val="24"/>
          <w:szCs w:val="24"/>
          <w:lang w:eastAsia="zh-CN"/>
          <w14:textFill>
            <w14:solidFill>
              <w14:schemeClr w14:val="tx1"/>
            </w14:solidFill>
          </w14:textFill>
        </w:rPr>
        <w:t>日</w:t>
      </w:r>
      <w:r>
        <w:rPr>
          <w:rFonts w:hint="eastAsia" w:hAnsi="宋体"/>
          <w:snapToGrid w:val="0"/>
          <w:color w:val="000000" w:themeColor="text1"/>
          <w:sz w:val="24"/>
          <w:szCs w:val="24"/>
          <w:lang w:val="zh-CN"/>
          <w14:textFill>
            <w14:solidFill>
              <w14:schemeClr w14:val="tx1"/>
            </w14:solidFill>
          </w14:textFill>
        </w:rPr>
        <w:t>；</w:t>
      </w:r>
    </w:p>
    <w:p>
      <w:pPr>
        <w:keepNext w:val="0"/>
        <w:keepLines w:val="0"/>
        <w:pageBreakBefore w:val="0"/>
        <w:widowControl w:val="0"/>
        <w:kinsoku/>
        <w:overflowPunct/>
        <w:topLinePunct w:val="0"/>
        <w:bidi w:val="0"/>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3、建设项目竣工环境保护验收监测委托书；</w:t>
      </w:r>
    </w:p>
    <w:p>
      <w:pPr>
        <w:keepNext w:val="0"/>
        <w:keepLines w:val="0"/>
        <w:pageBreakBefore w:val="0"/>
        <w:widowControl w:val="0"/>
        <w:kinsoku/>
        <w:overflowPunct/>
        <w:topLinePunct w:val="0"/>
        <w:bidi w:val="0"/>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4、建设单位提供的其它相关资料及文件。</w:t>
      </w:r>
    </w:p>
    <w:p>
      <w:pPr>
        <w:pStyle w:val="3"/>
        <w:keepNext w:val="0"/>
        <w:keepLines w:val="0"/>
        <w:pageBreakBefore w:val="0"/>
        <w:widowControl w:val="0"/>
        <w:kinsoku/>
        <w:overflowPunct/>
        <w:topLinePunct w:val="0"/>
        <w:bidi w:val="0"/>
        <w:jc w:val="both"/>
        <w:rPr>
          <w:rFonts w:ascii="黑体"/>
          <w:color w:val="000000" w:themeColor="text1"/>
          <w:szCs w:val="36"/>
          <w:lang w:eastAsia="zh-CN"/>
          <w14:textFill>
            <w14:solidFill>
              <w14:schemeClr w14:val="tx1"/>
            </w14:solidFill>
          </w14:textFill>
        </w:rPr>
      </w:pPr>
      <w:r>
        <w:rPr>
          <w:color w:val="000000" w:themeColor="text1"/>
          <w14:textFill>
            <w14:solidFill>
              <w14:schemeClr w14:val="tx1"/>
            </w14:solidFill>
          </w14:textFill>
        </w:rPr>
        <w:br w:type="page"/>
      </w:r>
      <w:bookmarkStart w:id="18" w:name="_Toc446690289"/>
      <w:bookmarkStart w:id="19" w:name="_Toc499196654"/>
      <w:bookmarkStart w:id="20" w:name="_Toc311386640"/>
      <w:r>
        <w:rPr>
          <w:rFonts w:hint="eastAsia"/>
          <w:color w:val="000000" w:themeColor="text1"/>
          <w:lang w:eastAsia="zh-CN"/>
          <w14:textFill>
            <w14:solidFill>
              <w14:schemeClr w14:val="tx1"/>
            </w14:solidFill>
          </w14:textFill>
        </w:rPr>
        <w:t>二</w:t>
      </w:r>
      <w:r>
        <w:rPr>
          <w:rFonts w:hint="eastAsia" w:ascii="黑体"/>
          <w:color w:val="000000" w:themeColor="text1"/>
          <w:szCs w:val="36"/>
          <w14:textFill>
            <w14:solidFill>
              <w14:schemeClr w14:val="tx1"/>
            </w14:solidFill>
          </w14:textFill>
        </w:rPr>
        <w:t>、</w:t>
      </w:r>
      <w:bookmarkEnd w:id="18"/>
      <w:bookmarkEnd w:id="19"/>
      <w:bookmarkEnd w:id="20"/>
      <w:r>
        <w:rPr>
          <w:rFonts w:hint="eastAsia" w:ascii="黑体"/>
          <w:color w:val="000000" w:themeColor="text1"/>
          <w:szCs w:val="36"/>
          <w:lang w:eastAsia="zh-CN"/>
          <w14:textFill>
            <w14:solidFill>
              <w14:schemeClr w14:val="tx1"/>
            </w14:solidFill>
          </w14:textFill>
        </w:rPr>
        <w:t>建设项目工程概况</w:t>
      </w:r>
    </w:p>
    <w:bookmarkEnd w:id="2"/>
    <w:bookmarkEnd w:id="3"/>
    <w:p>
      <w:pPr>
        <w:pStyle w:val="12"/>
        <w:keepNext w:val="0"/>
        <w:keepLines w:val="0"/>
        <w:pageBreakBefore w:val="0"/>
        <w:widowControl w:val="0"/>
        <w:kinsoku/>
        <w:overflowPunct/>
        <w:topLinePunct w:val="0"/>
        <w:bidi w:val="0"/>
        <w:spacing w:before="0" w:beforeLines="0" w:after="0" w:afterLines="0"/>
        <w:jc w:val="both"/>
        <w:rPr>
          <w:rFonts w:ascii="Times New Roman" w:hAnsi="Times New Roman"/>
          <w:color w:val="000000" w:themeColor="text1"/>
          <w:sz w:val="30"/>
          <w:szCs w:val="30"/>
          <w:lang w:eastAsia="zh-CN"/>
          <w14:textFill>
            <w14:solidFill>
              <w14:schemeClr w14:val="tx1"/>
            </w14:solidFill>
          </w14:textFill>
        </w:rPr>
      </w:pPr>
      <w:bookmarkStart w:id="21" w:name="_Toc170211189"/>
      <w:bookmarkStart w:id="22" w:name="_Toc173139592"/>
      <w:bookmarkStart w:id="23" w:name="_Toc170728524"/>
      <w:bookmarkStart w:id="24" w:name="_Toc185339753"/>
      <w:bookmarkStart w:id="25" w:name="_Toc170211134"/>
      <w:bookmarkStart w:id="26" w:name="_Toc311386641"/>
      <w:bookmarkStart w:id="27" w:name="_Toc451440278"/>
      <w:bookmarkStart w:id="28" w:name="_Toc499196655"/>
      <w:bookmarkStart w:id="29" w:name="_Toc392925642"/>
      <w:bookmarkStart w:id="30" w:name="_Toc351715691"/>
      <w:bookmarkStart w:id="31" w:name="_Toc399862705"/>
      <w:r>
        <w:rPr>
          <w:rFonts w:hint="eastAsia" w:ascii="Times New Roman" w:hAnsi="Times New Roman"/>
          <w:bCs w:val="0"/>
          <w:color w:val="000000" w:themeColor="text1"/>
          <w:sz w:val="30"/>
          <w:szCs w:val="30"/>
          <w:lang w:val="en-US" w:eastAsia="zh-CN"/>
          <w14:textFill>
            <w14:solidFill>
              <w14:schemeClr w14:val="tx1"/>
            </w14:solidFill>
          </w14:textFill>
        </w:rPr>
        <w:t>2</w:t>
      </w:r>
      <w:r>
        <w:rPr>
          <w:rFonts w:ascii="Times New Roman" w:hAnsi="Times New Roman"/>
          <w:bCs w:val="0"/>
          <w:color w:val="000000" w:themeColor="text1"/>
          <w:sz w:val="30"/>
          <w:szCs w:val="30"/>
          <w:lang w:eastAsia="zh-CN"/>
          <w14:textFill>
            <w14:solidFill>
              <w14:schemeClr w14:val="tx1"/>
            </w14:solidFill>
          </w14:textFill>
        </w:rPr>
        <w:t>.1</w:t>
      </w:r>
      <w:bookmarkEnd w:id="21"/>
      <w:bookmarkEnd w:id="22"/>
      <w:bookmarkEnd w:id="23"/>
      <w:bookmarkEnd w:id="24"/>
      <w:bookmarkEnd w:id="25"/>
      <w:r>
        <w:rPr>
          <w:rFonts w:hint="eastAsia" w:ascii="Times New Roman" w:hAnsi="Times New Roman"/>
          <w:bCs w:val="0"/>
          <w:color w:val="000000" w:themeColor="text1"/>
          <w:sz w:val="30"/>
          <w:szCs w:val="30"/>
          <w:lang w:eastAsia="zh-CN"/>
          <w14:textFill>
            <w14:solidFill>
              <w14:schemeClr w14:val="tx1"/>
            </w14:solidFill>
          </w14:textFill>
        </w:rPr>
        <w:t>工程地理位置</w:t>
      </w:r>
      <w:bookmarkEnd w:id="26"/>
      <w:bookmarkEnd w:id="27"/>
      <w:r>
        <w:rPr>
          <w:rFonts w:hint="eastAsia" w:ascii="Times New Roman" w:hAnsi="Times New Roman"/>
          <w:bCs w:val="0"/>
          <w:color w:val="000000" w:themeColor="text1"/>
          <w:sz w:val="30"/>
          <w:szCs w:val="30"/>
          <w14:textFill>
            <w14:solidFill>
              <w14:schemeClr w14:val="tx1"/>
            </w14:solidFill>
          </w14:textFill>
        </w:rPr>
        <w:t>及平面布置</w:t>
      </w:r>
      <w:bookmarkEnd w:id="28"/>
    </w:p>
    <w:p>
      <w:pPr>
        <w:keepNext w:val="0"/>
        <w:keepLines w:val="0"/>
        <w:pageBreakBefore w:val="0"/>
        <w:widowControl w:val="0"/>
        <w:kinsoku/>
        <w:overflowPunct/>
        <w:topLinePunct w:val="0"/>
        <w:bidi w:val="0"/>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1、地理位置</w:t>
      </w:r>
    </w:p>
    <w:p>
      <w:pPr>
        <w:keepNext w:val="0"/>
        <w:keepLines w:val="0"/>
        <w:pageBreakBefore w:val="0"/>
        <w:widowControl w:val="0"/>
        <w:kinsoku/>
        <w:overflowPunct/>
        <w:topLinePunct w:val="0"/>
        <w:autoSpaceDE w:val="0"/>
        <w:autoSpaceDN w:val="0"/>
        <w:bidi w:val="0"/>
        <w:adjustRightInd w:val="0"/>
        <w:snapToGrid w:val="0"/>
        <w:ind w:firstLine="480" w:firstLineChars="200"/>
        <w:rPr>
          <w:rFonts w:hint="eastAsia"/>
          <w:snapToGrid w:val="0"/>
          <w:color w:val="000000" w:themeColor="text1"/>
          <w:sz w:val="24"/>
          <w:szCs w:val="24"/>
          <w:lang w:val="zh-CN"/>
          <w14:textFill>
            <w14:solidFill>
              <w14:schemeClr w14:val="tx1"/>
            </w14:solidFill>
          </w14:textFill>
        </w:rPr>
      </w:pPr>
      <w:r>
        <w:rPr>
          <w:rFonts w:hint="eastAsia"/>
          <w:bCs/>
          <w:color w:val="000000" w:themeColor="text1"/>
          <w:sz w:val="24"/>
          <w14:textFill>
            <w14:solidFill>
              <w14:schemeClr w14:val="tx1"/>
            </w14:solidFill>
          </w14:textFill>
        </w:rPr>
        <w:t>项目位于泊头市</w:t>
      </w:r>
      <w:r>
        <w:rPr>
          <w:rFonts w:hint="eastAsia"/>
          <w:color w:val="000000" w:themeColor="text1"/>
          <w:sz w:val="24"/>
          <w:szCs w:val="24"/>
          <w:lang w:eastAsia="zh-CN"/>
          <w14:textFill>
            <w14:solidFill>
              <w14:schemeClr w14:val="tx1"/>
            </w14:solidFill>
          </w14:textFill>
        </w:rPr>
        <w:t>郝村镇万寨村</w:t>
      </w:r>
      <w:r>
        <w:rPr>
          <w:rFonts w:hint="eastAsia"/>
          <w:bCs/>
          <w:color w:val="000000" w:themeColor="text1"/>
          <w:sz w:val="24"/>
          <w14:textFill>
            <w14:solidFill>
              <w14:schemeClr w14:val="tx1"/>
            </w14:solidFill>
          </w14:textFill>
        </w:rPr>
        <w:t>，</w:t>
      </w:r>
      <w:r>
        <w:rPr>
          <w:color w:val="000000" w:themeColor="text1"/>
          <w:sz w:val="24"/>
          <w14:textFill>
            <w14:solidFill>
              <w14:schemeClr w14:val="tx1"/>
            </w14:solidFill>
          </w14:textFill>
        </w:rPr>
        <w:t>项目地理位置见图</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p>
    <w:p>
      <w:pPr>
        <w:keepNext w:val="0"/>
        <w:keepLines w:val="0"/>
        <w:pageBreakBefore w:val="0"/>
        <w:widowControl w:val="0"/>
        <w:kinsoku/>
        <w:overflowPunct/>
        <w:topLinePunct w:val="0"/>
        <w:bidi w:val="0"/>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2、总平面布置</w:t>
      </w:r>
    </w:p>
    <w:p>
      <w:pPr>
        <w:keepNext w:val="0"/>
        <w:keepLines w:val="0"/>
        <w:pageBreakBefore w:val="0"/>
        <w:widowControl w:val="0"/>
        <w:kinsoku/>
        <w:overflowPunct/>
        <w:topLinePunct w:val="0"/>
        <w:bidi w:val="0"/>
        <w:ind w:firstLine="480" w:firstLineChars="200"/>
        <w:rPr>
          <w:rFonts w:hint="eastAsia"/>
          <w:color w:val="000000" w:themeColor="text1"/>
          <w:sz w:val="24"/>
          <w14:textFill>
            <w14:solidFill>
              <w14:schemeClr w14:val="tx1"/>
            </w14:solidFill>
          </w14:textFill>
        </w:rPr>
      </w:pPr>
      <w:r>
        <w:rPr>
          <w:rFonts w:hint="eastAsia"/>
          <w:bCs/>
          <w:sz w:val="24"/>
        </w:rPr>
        <w:t>本项目根据厂区所在的位置，厂区大门位于厂区</w:t>
      </w:r>
      <w:r>
        <w:rPr>
          <w:rFonts w:hint="eastAsia"/>
          <w:bCs/>
          <w:sz w:val="24"/>
          <w:lang w:val="en-US" w:eastAsia="zh-CN"/>
        </w:rPr>
        <w:t>西</w:t>
      </w:r>
      <w:r>
        <w:rPr>
          <w:rFonts w:hint="eastAsia"/>
          <w:bCs/>
          <w:sz w:val="24"/>
        </w:rPr>
        <w:t>侧，靠近道路方便出入，作为物流和人流的通道；</w:t>
      </w:r>
      <w:r>
        <w:rPr>
          <w:rFonts w:hint="eastAsia"/>
          <w:bCs/>
          <w:sz w:val="24"/>
          <w:lang w:val="en-US" w:eastAsia="zh-CN"/>
        </w:rPr>
        <w:t>生产车间位于厂区内东侧</w:t>
      </w:r>
      <w:r>
        <w:rPr>
          <w:rFonts w:hint="eastAsia"/>
          <w:bCs/>
          <w:sz w:val="24"/>
        </w:rPr>
        <w:t>。</w:t>
      </w:r>
      <w:r>
        <w:rPr>
          <w:rFonts w:hint="eastAsia"/>
          <w:color w:val="000000" w:themeColor="text1"/>
          <w:sz w:val="24"/>
          <w14:textFill>
            <w14:solidFill>
              <w14:schemeClr w14:val="tx1"/>
            </w14:solidFill>
          </w14:textFill>
        </w:rPr>
        <w:t>具体</w:t>
      </w:r>
      <w:r>
        <w:rPr>
          <w:rFonts w:hint="eastAsia"/>
          <w:color w:val="000000" w:themeColor="text1"/>
          <w:sz w:val="24"/>
          <w:lang w:eastAsia="zh-CN"/>
          <w14:textFill>
            <w14:solidFill>
              <w14:schemeClr w14:val="tx1"/>
            </w14:solidFill>
          </w14:textFill>
        </w:rPr>
        <w:t>布置</w:t>
      </w:r>
      <w:r>
        <w:rPr>
          <w:rFonts w:hint="eastAsia"/>
          <w:color w:val="000000" w:themeColor="text1"/>
          <w:sz w:val="24"/>
          <w14:textFill>
            <w14:solidFill>
              <w14:schemeClr w14:val="tx1"/>
            </w14:solidFill>
          </w14:textFill>
        </w:rPr>
        <w:t>情况见项目总平面布置见图</w:t>
      </w:r>
      <w:r>
        <w:rPr>
          <w:rFonts w:hint="eastAsia"/>
          <w:color w:val="000000" w:themeColor="text1"/>
          <w:sz w:val="24"/>
          <w:lang w:val="en-US" w:eastAsia="zh-CN"/>
          <w14:textFill>
            <w14:solidFill>
              <w14:schemeClr w14:val="tx1"/>
            </w14:solidFill>
          </w14:textFill>
        </w:rPr>
        <w:t>2-</w:t>
      </w:r>
      <w:r>
        <w:rPr>
          <w:rFonts w:hint="default"/>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w:t>
      </w:r>
    </w:p>
    <w:p>
      <w:pPr>
        <w:keepNext w:val="0"/>
        <w:keepLines w:val="0"/>
        <w:pageBreakBefore w:val="0"/>
        <w:widowControl w:val="0"/>
        <w:kinsoku/>
        <w:overflowPunct/>
        <w:topLinePunct w:val="0"/>
        <w:bidi w:val="0"/>
        <w:ind w:firstLine="480" w:firstLineChars="200"/>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3、项目四邻关系</w:t>
      </w:r>
    </w:p>
    <w:p>
      <w:pPr>
        <w:pStyle w:val="19"/>
        <w:keepNext w:val="0"/>
        <w:keepLines w:val="0"/>
        <w:pageBreakBefore w:val="0"/>
        <w:widowControl w:val="0"/>
        <w:kinsoku/>
        <w:overflowPunct/>
        <w:topLinePunct w:val="0"/>
        <w:bidi w:val="0"/>
        <w:rPr>
          <w:snapToGrid/>
          <w:color w:val="000000" w:themeColor="text1"/>
          <w:lang w:val="en-US" w:eastAsia="zh-CN"/>
          <w14:textFill>
            <w14:solidFill>
              <w14:schemeClr w14:val="tx1"/>
            </w14:solidFill>
          </w14:textFill>
        </w:rPr>
        <w:sectPr>
          <w:footerReference r:id="rId8" w:type="first"/>
          <w:footerReference r:id="rId7" w:type="default"/>
          <w:pgSz w:w="11906" w:h="16838"/>
          <w:pgMar w:top="1701" w:right="1418" w:bottom="1418" w:left="1701" w:header="851" w:footer="992" w:gutter="0"/>
          <w:pgBorders>
            <w:top w:val="none" w:sz="0" w:space="0"/>
            <w:left w:val="none" w:sz="0" w:space="0"/>
            <w:bottom w:val="none" w:sz="0" w:space="0"/>
            <w:right w:val="none" w:sz="0" w:space="0"/>
          </w:pgBorders>
          <w:pgNumType w:fmt="decimal" w:start="1"/>
          <w:cols w:space="720" w:num="1"/>
          <w:titlePg/>
          <w:docGrid w:linePitch="381" w:charSpace="0"/>
        </w:sectPr>
      </w:pPr>
      <w:r>
        <w:rPr>
          <w:rFonts w:hint="eastAsia"/>
          <w:bCs/>
          <w:sz w:val="24"/>
        </w:rPr>
        <w:t>项目厂区东南两侧为</w:t>
      </w:r>
      <w:r>
        <w:rPr>
          <w:rFonts w:hint="eastAsia"/>
          <w:bCs/>
          <w:sz w:val="24"/>
          <w:lang w:val="en-US" w:eastAsia="zh-CN"/>
        </w:rPr>
        <w:t>空地</w:t>
      </w:r>
      <w:r>
        <w:rPr>
          <w:rFonts w:hint="eastAsia"/>
          <w:bCs/>
          <w:sz w:val="24"/>
        </w:rPr>
        <w:t>，西侧为村路，北侧为空地</w:t>
      </w:r>
      <w:r>
        <w:rPr>
          <w:rFonts w:hint="eastAsia"/>
          <w:bCs/>
          <w:sz w:val="24"/>
          <w:lang w:eastAsia="zh-CN"/>
        </w:rPr>
        <w:t>，</w:t>
      </w:r>
      <w:r>
        <w:rPr>
          <w:rFonts w:hint="eastAsia"/>
          <w:bCs/>
          <w:sz w:val="24"/>
          <w:lang w:val="en-US" w:eastAsia="zh-CN"/>
        </w:rPr>
        <w:t>再往北50米为万寨村村民</w:t>
      </w:r>
      <w:r>
        <w:rPr>
          <w:rFonts w:hint="eastAsia"/>
          <w:bCs/>
          <w:sz w:val="24"/>
          <w:szCs w:val="21"/>
        </w:rPr>
        <w:t>。</w:t>
      </w:r>
      <w:r>
        <w:rPr>
          <w:rFonts w:hint="eastAsia"/>
          <w:snapToGrid/>
          <w:color w:val="000000" w:themeColor="text1"/>
          <w:lang w:val="en-US" w:eastAsia="zh-CN"/>
          <w14:textFill>
            <w14:solidFill>
              <w14:schemeClr w14:val="tx1"/>
            </w14:solidFill>
          </w14:textFill>
        </w:rPr>
        <w:t>项目所在区域范围内无自然保护区、风景名胜区、国家重点保护文物或历史文化保护地等环境敏感目标</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项目周边关系图见图2-3。</w:t>
      </w:r>
    </w:p>
    <w:p>
      <w:pPr>
        <w:pStyle w:val="8"/>
        <w:keepNext w:val="0"/>
        <w:keepLines w:val="0"/>
        <w:pageBreakBefore w:val="0"/>
        <w:widowControl w:val="0"/>
        <w:tabs>
          <w:tab w:val="center" w:pos="4130"/>
        </w:tabs>
        <w:kinsoku/>
        <w:overflowPunct/>
        <w:topLinePunct w:val="0"/>
        <w:bidi w:val="0"/>
        <w:spacing w:before="0" w:line="360" w:lineRule="auto"/>
        <w:ind w:right="0" w:firstLine="0" w:firstLineChars="0"/>
        <w:jc w:val="center"/>
        <w:rPr>
          <w:rFonts w:hint="eastAsia"/>
          <w:color w:val="000000" w:themeColor="text1"/>
          <w:lang w:eastAsia="zh-CN"/>
          <w14:textFill>
            <w14:solidFill>
              <w14:schemeClr w14:val="tx1"/>
            </w14:solidFill>
          </w14:textFill>
        </w:rPr>
      </w:pPr>
      <w:r>
        <w:rPr>
          <w:color w:val="000000" w:themeColor="text1"/>
          <w:sz w:val="24"/>
          <w14:textFill>
            <w14:solidFill>
              <w14:schemeClr w14:val="tx1"/>
            </w14:solidFill>
          </w14:textFill>
        </w:rPr>
        <w:drawing>
          <wp:inline distT="0" distB="0" distL="114300" distR="114300">
            <wp:extent cx="4880610" cy="8039735"/>
            <wp:effectExtent l="0" t="0" r="18415" b="15240"/>
            <wp:docPr id="2" name="图片 2" descr="恒信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恒信 004"/>
                    <pic:cNvPicPr>
                      <a:picLocks noChangeAspect="1"/>
                    </pic:cNvPicPr>
                  </pic:nvPicPr>
                  <pic:blipFill>
                    <a:blip r:embed="rId10"/>
                    <a:stretch>
                      <a:fillRect/>
                    </a:stretch>
                  </pic:blipFill>
                  <pic:spPr>
                    <a:xfrm rot="5400000">
                      <a:off x="0" y="0"/>
                      <a:ext cx="4880610" cy="8039735"/>
                    </a:xfrm>
                    <a:prstGeom prst="rect">
                      <a:avLst/>
                    </a:prstGeom>
                  </pic:spPr>
                </pic:pic>
              </a:graphicData>
            </a:graphic>
          </wp:inline>
        </w:drawing>
      </w:r>
      <w:r>
        <w:rPr>
          <w:color w:val="000000" w:themeColor="text1"/>
          <w:sz w:val="24"/>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3256280</wp:posOffset>
                </wp:positionH>
                <wp:positionV relativeFrom="paragraph">
                  <wp:posOffset>3361690</wp:posOffset>
                </wp:positionV>
                <wp:extent cx="9525" cy="0"/>
                <wp:effectExtent l="0" t="0" r="0" b="0"/>
                <wp:wrapNone/>
                <wp:docPr id="49" name="直接连接符 49"/>
                <wp:cNvGraphicFramePr/>
                <a:graphic xmlns:a="http://schemas.openxmlformats.org/drawingml/2006/main">
                  <a:graphicData uri="http://schemas.microsoft.com/office/word/2010/wordprocessingShape">
                    <wps:wsp>
                      <wps:cNvCnPr/>
                      <wps:spPr>
                        <a:xfrm flipH="1">
                          <a:off x="4336415" y="4262120"/>
                          <a:ext cx="9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56.4pt;margin-top:264.7pt;height:0pt;width:0.75pt;z-index:251703296;mso-width-relative:page;mso-height-relative:page;" filled="f" stroked="t" coordsize="21600,21600" o:gfxdata="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FfW67aAAAA&#10;CwEAAA8AAAAAAAAAAQAgAAAAIgAAAGRycy9kb3ducmV2LnhtbFBLAQIUABQAAAAIAIdO4kBMDX5l&#10;4gEAAHgDAAAOAAAAAAAAAAEAIAAAACkBAABkcnMvZTJvRG9jLnhtbFBLBQYAAAAABgAGAFkBAAB9&#10;BQAAAAA=&#10;">
                <v:fill on="f" focussize="0,0"/>
                <v:stroke weight="0.5pt" color="#5B9BD5 [3204]" miterlimit="8" joinstyle="miter"/>
                <v:imagedata o:title=""/>
                <o:lock v:ext="edit" aspectratio="f"/>
              </v:lin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3627755</wp:posOffset>
                </wp:positionH>
                <wp:positionV relativeFrom="paragraph">
                  <wp:posOffset>2094865</wp:posOffset>
                </wp:positionV>
                <wp:extent cx="9525" cy="0"/>
                <wp:effectExtent l="0" t="0" r="0" b="0"/>
                <wp:wrapNone/>
                <wp:docPr id="45" name="直接连接符 45"/>
                <wp:cNvGraphicFramePr/>
                <a:graphic xmlns:a="http://schemas.openxmlformats.org/drawingml/2006/main">
                  <a:graphicData uri="http://schemas.microsoft.com/office/word/2010/wordprocessingShape">
                    <wps:wsp>
                      <wps:cNvCnPr/>
                      <wps:spPr>
                        <a:xfrm>
                          <a:off x="4707890" y="2995295"/>
                          <a:ext cx="9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5.65pt;margin-top:164.95pt;height:0pt;width:0.75pt;z-index:251699200;mso-width-relative:page;mso-height-relative:page;" filled="f" stroked="t" coordsize="21600,21600" o:gfxdata="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L7U6zZAAAACwEAAA8AAAAA&#10;AAAAAQAgAAAAIgAAAGRycy9kb3ducmV2LnhtbFBLAQIUABQAAAAIAIdO4kCX/MpJ2gEAAG4DAAAO&#10;AAAAAAAAAAEAIAAAACgBAABkcnMvZTJvRG9jLnhtbFBLBQYAAAAABgAGAFkBAAB0BQAAAAA=&#10;">
                <v:fill on="f" focussize="0,0"/>
                <v:stroke weight="0.5pt" color="#5B9BD5 [3204]" miterlimit="8" joinstyle="miter"/>
                <v:imagedata o:title=""/>
                <o:lock v:ext="edit" aspectratio="f"/>
              </v:line>
            </w:pict>
          </mc:Fallback>
        </mc:AlternateContent>
      </w:r>
    </w:p>
    <w:p>
      <w:pPr>
        <w:pStyle w:val="8"/>
        <w:keepNext w:val="0"/>
        <w:keepLines w:val="0"/>
        <w:pageBreakBefore w:val="0"/>
        <w:widowControl w:val="0"/>
        <w:tabs>
          <w:tab w:val="center" w:pos="4130"/>
        </w:tabs>
        <w:kinsoku/>
        <w:overflowPunct/>
        <w:topLinePunct w:val="0"/>
        <w:bidi w:val="0"/>
        <w:spacing w:before="0" w:line="360" w:lineRule="auto"/>
        <w:ind w:right="0" w:firstLine="0" w:firstLineChars="0"/>
        <w:jc w:val="center"/>
        <w:rPr>
          <w:rFonts w:ascii="Times New Roman"/>
          <w:b/>
          <w:color w:val="000000" w:themeColor="text1"/>
          <w:szCs w:val="24"/>
          <w:lang w:val="en-US" w:eastAsia="zh-CN"/>
          <w14:textFill>
            <w14:solidFill>
              <w14:schemeClr w14:val="tx1"/>
            </w14:solidFill>
          </w14:textFill>
        </w:rPr>
      </w:pPr>
      <w:r>
        <w:rPr>
          <w:rFonts w:hint="eastAsia"/>
          <w:b/>
          <w:color w:val="000000" w:themeColor="text1"/>
          <w:lang w:eastAsia="zh-CN"/>
          <w14:textFill>
            <w14:solidFill>
              <w14:schemeClr w14:val="tx1"/>
            </w14:solidFill>
          </w14:textFill>
        </w:rPr>
        <w:t>图</w:t>
      </w:r>
      <w:r>
        <w:rPr>
          <w:rFonts w:hint="eastAsia"/>
          <w:b/>
          <w:color w:val="000000" w:themeColor="text1"/>
          <w:lang w:val="en-US" w:eastAsia="zh-CN"/>
          <w14:textFill>
            <w14:solidFill>
              <w14:schemeClr w14:val="tx1"/>
            </w14:solidFill>
          </w14:textFill>
        </w:rPr>
        <w:t>2</w:t>
      </w:r>
      <w:r>
        <w:rPr>
          <w:rFonts w:hint="eastAsia"/>
          <w:b/>
          <w:color w:val="000000" w:themeColor="text1"/>
          <w:lang w:eastAsia="zh-CN"/>
          <w14:textFill>
            <w14:solidFill>
              <w14:schemeClr w14:val="tx1"/>
            </w14:solidFill>
          </w14:textFill>
        </w:rPr>
        <w:t xml:space="preserve">-1 </w:t>
      </w:r>
      <w:r>
        <w:rPr>
          <w:rFonts w:hint="eastAsia" w:ascii="Times New Roman"/>
          <w:b/>
          <w:color w:val="000000" w:themeColor="text1"/>
          <w:szCs w:val="24"/>
          <w:lang w:val="en-US" w:eastAsia="zh-CN"/>
          <w14:textFill>
            <w14:solidFill>
              <w14:schemeClr w14:val="tx1"/>
            </w14:solidFill>
          </w14:textFill>
        </w:rPr>
        <w:t>项目地理位置图</w:t>
      </w:r>
    </w:p>
    <w:p>
      <w:pPr>
        <w:pStyle w:val="8"/>
        <w:keepNext w:val="0"/>
        <w:keepLines w:val="0"/>
        <w:pageBreakBefore w:val="0"/>
        <w:widowControl w:val="0"/>
        <w:tabs>
          <w:tab w:val="center" w:pos="4130"/>
        </w:tabs>
        <w:kinsoku/>
        <w:overflowPunct/>
        <w:topLinePunct w:val="0"/>
        <w:bidi w:val="0"/>
        <w:spacing w:before="0" w:line="360" w:lineRule="auto"/>
        <w:ind w:right="0" w:firstLine="0" w:firstLineChars="0"/>
        <w:jc w:val="center"/>
        <w:rPr>
          <w:rFonts w:ascii="Times New Roman"/>
          <w:b/>
          <w:color w:val="000000" w:themeColor="text1"/>
          <w:szCs w:val="24"/>
          <w:lang w:val="en-US" w:eastAsia="zh-CN"/>
          <w14:textFill>
            <w14:solidFill>
              <w14:schemeClr w14:val="tx1"/>
            </w14:solidFill>
          </w14:textFill>
        </w:rPr>
        <w:sectPr>
          <w:pgSz w:w="16838" w:h="11906" w:orient="landscape"/>
          <w:pgMar w:top="1418" w:right="1418" w:bottom="1701" w:left="1701" w:header="851" w:footer="992" w:gutter="0"/>
          <w:pgBorders>
            <w:top w:val="none" w:sz="0" w:space="0"/>
            <w:left w:val="none" w:sz="0" w:space="0"/>
            <w:bottom w:val="none" w:sz="0" w:space="0"/>
            <w:right w:val="none" w:sz="0" w:space="0"/>
          </w:pgBorders>
          <w:pgNumType w:fmt="decimal"/>
          <w:cols w:space="720" w:num="1"/>
          <w:titlePg/>
          <w:docGrid w:linePitch="381" w:charSpace="0"/>
        </w:sectPr>
      </w:pPr>
    </w:p>
    <w:p>
      <w:pPr>
        <w:keepNext w:val="0"/>
        <w:keepLines w:val="0"/>
        <w:pageBreakBefore w:val="0"/>
        <w:widowControl w:val="0"/>
        <w:kinsoku/>
        <w:overflowPunct/>
        <w:topLinePunct w:val="0"/>
        <w:bidi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drawing>
          <wp:inline distT="0" distB="0" distL="114300" distR="114300">
            <wp:extent cx="3135630" cy="5165090"/>
            <wp:effectExtent l="0" t="0" r="16510" b="7620"/>
            <wp:docPr id="3" name="图片 3" descr="恒信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恒信 005"/>
                    <pic:cNvPicPr>
                      <a:picLocks noChangeAspect="1"/>
                    </pic:cNvPicPr>
                  </pic:nvPicPr>
                  <pic:blipFill>
                    <a:blip r:embed="rId11"/>
                    <a:stretch>
                      <a:fillRect/>
                    </a:stretch>
                  </pic:blipFill>
                  <pic:spPr>
                    <a:xfrm rot="5400000">
                      <a:off x="0" y="0"/>
                      <a:ext cx="3135630" cy="5165090"/>
                    </a:xfrm>
                    <a:prstGeom prst="rect">
                      <a:avLst/>
                    </a:prstGeom>
                  </pic:spPr>
                </pic:pic>
              </a:graphicData>
            </a:graphic>
          </wp:inline>
        </w:drawing>
      </w:r>
    </w:p>
    <w:p>
      <w:pPr>
        <w:keepNext w:val="0"/>
        <w:keepLines w:val="0"/>
        <w:pageBreakBefore w:val="0"/>
        <w:widowControl w:val="0"/>
        <w:kinsoku/>
        <w:overflowPunct/>
        <w:topLinePunct w:val="0"/>
        <w:bidi w:val="0"/>
        <w:spacing w:before="120" w:beforeLines="50"/>
        <w:jc w:val="left"/>
        <w:rPr>
          <w:rFonts w:hint="eastAsia"/>
          <w:b/>
          <w:color w:val="000000" w:themeColor="text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b/>
          <w:color w:val="000000" w:themeColor="text1"/>
          <w14:textFill>
            <w14:solidFill>
              <w14:schemeClr w14:val="tx1"/>
            </w14:solidFill>
          </w14:textFill>
        </w:rPr>
        <w:t>图</w:t>
      </w:r>
      <w:r>
        <w:rPr>
          <w:rFonts w:hint="eastAsia"/>
          <w:b/>
          <w:color w:val="000000" w:themeColor="text1"/>
          <w:lang w:val="en-US" w:eastAsia="zh-CN"/>
          <w14:textFill>
            <w14:solidFill>
              <w14:schemeClr w14:val="tx1"/>
            </w14:solidFill>
          </w14:textFill>
        </w:rPr>
        <w:t>2</w:t>
      </w:r>
      <w:r>
        <w:rPr>
          <w:rFonts w:hint="eastAsia"/>
          <w:b/>
          <w:color w:val="000000" w:themeColor="text1"/>
          <w14:textFill>
            <w14:solidFill>
              <w14:schemeClr w14:val="tx1"/>
            </w14:solidFill>
          </w14:textFill>
        </w:rPr>
        <w:t>-2 项目平面布置</w:t>
      </w:r>
      <w:r>
        <w:rPr>
          <w:rFonts w:hint="eastAsia"/>
          <w:b/>
          <w:color w:val="000000" w:themeColor="text1"/>
          <w:lang w:val="en-US" w:eastAsia="zh-CN"/>
          <w14:textFill>
            <w14:solidFill>
              <w14:schemeClr w14:val="tx1"/>
            </w14:solidFill>
          </w14:textFill>
        </w:rPr>
        <w:t>图</w:t>
      </w:r>
    </w:p>
    <w:p>
      <w:pPr>
        <w:pStyle w:val="2"/>
        <w:rPr>
          <w:rFonts w:hint="eastAsia"/>
          <w:lang w:val="en-US" w:eastAsia="zh-CN"/>
        </w:rPr>
      </w:pPr>
    </w:p>
    <w:p>
      <w:pPr>
        <w:pStyle w:val="2"/>
        <w:ind w:left="0" w:leftChars="0" w:firstLine="0" w:firstLineChars="0"/>
        <w:jc w:val="center"/>
        <w:rPr>
          <w:rFonts w:hint="eastAsia" w:eastAsiaTheme="minorEastAsia"/>
          <w:lang w:eastAsia="zh-CN"/>
        </w:rPr>
      </w:pPr>
      <w:r>
        <w:rPr>
          <w:rFonts w:hint="eastAsia" w:eastAsiaTheme="minorEastAsia"/>
          <w:lang w:eastAsia="zh-CN"/>
        </w:rPr>
        <w:drawing>
          <wp:inline distT="0" distB="0" distL="114300" distR="114300">
            <wp:extent cx="5567680" cy="4175760"/>
            <wp:effectExtent l="0" t="0" r="13970" b="15240"/>
            <wp:docPr id="4" name="图片 4" descr="75825511760415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58255117604154720"/>
                    <pic:cNvPicPr>
                      <a:picLocks noChangeAspect="1"/>
                    </pic:cNvPicPr>
                  </pic:nvPicPr>
                  <pic:blipFill>
                    <a:blip r:embed="rId12"/>
                    <a:stretch>
                      <a:fillRect/>
                    </a:stretch>
                  </pic:blipFill>
                  <pic:spPr>
                    <a:xfrm>
                      <a:off x="0" y="0"/>
                      <a:ext cx="5567680" cy="4175760"/>
                    </a:xfrm>
                    <a:prstGeom prst="rect">
                      <a:avLst/>
                    </a:prstGeom>
                  </pic:spPr>
                </pic:pic>
              </a:graphicData>
            </a:graphic>
          </wp:inline>
        </w:drawing>
      </w:r>
    </w:p>
    <w:p>
      <w:pPr>
        <w:pStyle w:val="2"/>
        <w:ind w:left="0" w:leftChars="0" w:firstLine="0" w:firstLineChars="0"/>
        <w:jc w:val="center"/>
        <w:rPr>
          <w:rFonts w:hint="eastAsia" w:eastAsiaTheme="minorEastAsia"/>
          <w:b/>
          <w:bCs/>
          <w:sz w:val="24"/>
          <w:szCs w:val="24"/>
          <w:lang w:val="en-US" w:eastAsia="zh-CN"/>
        </w:rPr>
      </w:pPr>
      <w:r>
        <w:rPr>
          <w:rFonts w:hint="eastAsia"/>
          <w:b/>
          <w:bCs/>
          <w:sz w:val="24"/>
          <w:szCs w:val="24"/>
          <w:lang w:val="en-US" w:eastAsia="zh-CN"/>
        </w:rPr>
        <w:t>图3 项目周边关系图</w:t>
      </w:r>
    </w:p>
    <w:bookmarkEnd w:id="29"/>
    <w:bookmarkEnd w:id="30"/>
    <w:bookmarkEnd w:id="31"/>
    <w:p>
      <w:pPr>
        <w:pStyle w:val="12"/>
        <w:keepNext w:val="0"/>
        <w:keepLines w:val="0"/>
        <w:pageBreakBefore w:val="0"/>
        <w:widowControl w:val="0"/>
        <w:kinsoku/>
        <w:overflowPunct/>
        <w:topLinePunct w:val="0"/>
        <w:bidi w:val="0"/>
        <w:spacing w:before="0" w:beforeLines="0" w:after="0" w:afterLines="0"/>
        <w:jc w:val="both"/>
        <w:rPr>
          <w:rFonts w:hint="eastAsia" w:ascii="Times New Roman" w:hAnsi="Times New Roman"/>
          <w:bCs w:val="0"/>
          <w:color w:val="000000" w:themeColor="text1"/>
          <w:sz w:val="30"/>
          <w:szCs w:val="30"/>
          <w:lang w:eastAsia="zh-CN"/>
          <w14:textFill>
            <w14:solidFill>
              <w14:schemeClr w14:val="tx1"/>
            </w14:solidFill>
          </w14:textFill>
        </w:rPr>
      </w:pPr>
      <w:bookmarkStart w:id="32" w:name="_Toc499196656"/>
      <w:r>
        <w:rPr>
          <w:rFonts w:hint="eastAsia" w:ascii="Times New Roman" w:hAnsi="Times New Roman"/>
          <w:bCs w:val="0"/>
          <w:color w:val="000000" w:themeColor="text1"/>
          <w:sz w:val="30"/>
          <w:szCs w:val="30"/>
          <w:lang w:val="en-US" w:eastAsia="zh-CN"/>
          <w14:textFill>
            <w14:solidFill>
              <w14:schemeClr w14:val="tx1"/>
            </w14:solidFill>
          </w14:textFill>
        </w:rPr>
        <w:t>2</w:t>
      </w:r>
      <w:r>
        <w:rPr>
          <w:rFonts w:ascii="Times New Roman" w:hAnsi="Times New Roman"/>
          <w:bCs w:val="0"/>
          <w:color w:val="000000" w:themeColor="text1"/>
          <w:sz w:val="30"/>
          <w:szCs w:val="30"/>
          <w:lang w:eastAsia="zh-CN"/>
          <w14:textFill>
            <w14:solidFill>
              <w14:schemeClr w14:val="tx1"/>
            </w14:solidFill>
          </w14:textFill>
        </w:rPr>
        <w:t>.</w:t>
      </w:r>
      <w:r>
        <w:rPr>
          <w:rFonts w:hint="eastAsia" w:ascii="Times New Roman" w:hAnsi="Times New Roman"/>
          <w:bCs w:val="0"/>
          <w:color w:val="000000" w:themeColor="text1"/>
          <w:sz w:val="30"/>
          <w:szCs w:val="30"/>
          <w:lang w:eastAsia="zh-CN"/>
          <w14:textFill>
            <w14:solidFill>
              <w14:schemeClr w14:val="tx1"/>
            </w14:solidFill>
          </w14:textFill>
        </w:rPr>
        <w:t>2项目概况</w:t>
      </w:r>
      <w:bookmarkEnd w:id="32"/>
    </w:p>
    <w:p>
      <w:pPr>
        <w:pStyle w:val="20"/>
        <w:keepNext w:val="0"/>
        <w:keepLines w:val="0"/>
        <w:pageBreakBefore w:val="0"/>
        <w:widowControl w:val="0"/>
        <w:kinsoku/>
        <w:overflowPunct/>
        <w:topLinePunct w:val="0"/>
        <w:bidi w:val="0"/>
        <w:snapToGrid/>
        <w:ind w:firstLine="0"/>
        <w:outlineLvl w:val="2"/>
        <w:rPr>
          <w:rFonts w:ascii="宋体" w:hAnsi="宋体"/>
          <w:b/>
          <w:color w:val="000000" w:themeColor="text1"/>
          <w:sz w:val="28"/>
          <w:szCs w:val="28"/>
          <w:lang w:eastAsia="zh-CN"/>
          <w14:textFill>
            <w14:solidFill>
              <w14:schemeClr w14:val="tx1"/>
            </w14:solidFill>
          </w14:textFill>
        </w:rPr>
      </w:pPr>
      <w:bookmarkStart w:id="33" w:name="_Toc499196657"/>
      <w:bookmarkStart w:id="34" w:name="_Toc399862708"/>
      <w:bookmarkStart w:id="35" w:name="_Toc392925644"/>
      <w:r>
        <w:rPr>
          <w:rFonts w:hint="eastAsia" w:ascii="宋体" w:hAnsi="宋体"/>
          <w:b/>
          <w:color w:val="000000" w:themeColor="text1"/>
          <w:sz w:val="28"/>
          <w:szCs w:val="28"/>
          <w:lang w:val="en-US" w:eastAsia="zh-CN"/>
          <w14:textFill>
            <w14:solidFill>
              <w14:schemeClr w14:val="tx1"/>
            </w14:solidFill>
          </w14:textFill>
        </w:rPr>
        <w:t>2</w:t>
      </w: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lang w:eastAsia="zh-CN"/>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本项目工程</w:t>
      </w:r>
      <w:r>
        <w:rPr>
          <w:rFonts w:hint="eastAsia" w:ascii="宋体" w:hAnsi="宋体"/>
          <w:b/>
          <w:color w:val="000000" w:themeColor="text1"/>
          <w:sz w:val="28"/>
          <w:szCs w:val="28"/>
          <w:lang w:eastAsia="zh-CN"/>
          <w14:textFill>
            <w14:solidFill>
              <w14:schemeClr w14:val="tx1"/>
            </w14:solidFill>
          </w14:textFill>
        </w:rPr>
        <w:t>基本情况</w:t>
      </w:r>
      <w:bookmarkEnd w:id="33"/>
    </w:p>
    <w:p>
      <w:pPr>
        <w:keepNext w:val="0"/>
        <w:keepLines w:val="0"/>
        <w:pageBreakBefore w:val="0"/>
        <w:widowControl w:val="0"/>
        <w:kinsoku/>
        <w:overflowPunct/>
        <w:topLinePunct w:val="0"/>
        <w:bidi w:val="0"/>
        <w:spacing w:line="240" w:lineRule="auto"/>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表2-1  项目基本情况一览表</w:t>
      </w:r>
    </w:p>
    <w:tbl>
      <w:tblPr>
        <w:tblStyle w:val="17"/>
        <w:tblW w:w="9194"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1"/>
        <w:gridCol w:w="514"/>
        <w:gridCol w:w="2279"/>
        <w:gridCol w:w="472"/>
        <w:gridCol w:w="717"/>
        <w:gridCol w:w="736"/>
        <w:gridCol w:w="609"/>
        <w:gridCol w:w="287"/>
        <w:gridCol w:w="763"/>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0" w:hRule="atLeast"/>
        </w:trPr>
        <w:tc>
          <w:tcPr>
            <w:tcW w:w="20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建设项目名称</w:t>
            </w:r>
          </w:p>
        </w:tc>
        <w:tc>
          <w:tcPr>
            <w:tcW w:w="7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snapToGrid w:val="0"/>
                <w:color w:val="000000" w:themeColor="text1"/>
                <w:sz w:val="21"/>
                <w:szCs w:val="21"/>
                <w:lang w:val="zh-CN"/>
                <w14:textFill>
                  <w14:solidFill>
                    <w14:schemeClr w14:val="tx1"/>
                  </w14:solidFill>
                </w14:textFill>
              </w:rPr>
              <w:t>年产铸件7000吨</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项目</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冲天炉改电炉项目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7" w:hRule="atLeast"/>
        </w:trPr>
        <w:tc>
          <w:tcPr>
            <w:tcW w:w="20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建设单位</w:t>
            </w:r>
          </w:p>
        </w:tc>
        <w:tc>
          <w:tcPr>
            <w:tcW w:w="7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pPr>
            <w:r>
              <w:rPr>
                <w:rFonts w:hint="eastAsia" w:asciiTheme="minorEastAsia" w:hAnsiTheme="minorEastAsia" w:cstheme="minorEastAsia"/>
                <w:snapToGrid w:val="0"/>
                <w:color w:val="000000" w:themeColor="text1"/>
                <w:sz w:val="21"/>
                <w:szCs w:val="21"/>
                <w:lang w:val="zh-CN"/>
                <w14:textFill>
                  <w14:solidFill>
                    <w14:schemeClr w14:val="tx1"/>
                  </w14:solidFill>
                </w14:textFill>
              </w:rPr>
              <w:t>泊头市恒信铸造有限责任公司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20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建设地点</w:t>
            </w:r>
          </w:p>
        </w:tc>
        <w:tc>
          <w:tcPr>
            <w:tcW w:w="7189" w:type="dxa"/>
            <w:gridSpan w:val="8"/>
            <w:vAlign w:val="center"/>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泊头市郝村镇万寨村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trPr>
        <w:tc>
          <w:tcPr>
            <w:tcW w:w="20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项目性质</w:t>
            </w:r>
          </w:p>
        </w:tc>
        <w:tc>
          <w:tcPr>
            <w:tcW w:w="346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新建□改扩建□技改█</w:t>
            </w:r>
          </w:p>
        </w:tc>
        <w:tc>
          <w:tcPr>
            <w:tcW w:w="13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行业类别</w:t>
            </w: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黑色金属铸造C3130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3" w:hRule="atLeast"/>
        </w:trPr>
        <w:tc>
          <w:tcPr>
            <w:tcW w:w="20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环评报告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表</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w:t>
            </w:r>
          </w:p>
        </w:tc>
        <w:tc>
          <w:tcPr>
            <w:tcW w:w="7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泊头市恒信机修电机厂年产铸件7000吨</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项目</w:t>
            </w:r>
            <w:r>
              <w:rPr>
                <w:rFonts w:hint="eastAsia" w:asciiTheme="minorEastAsia" w:hAnsiTheme="minorEastAsia" w:cstheme="minorEastAsia"/>
                <w:snapToGrid w:val="0"/>
                <w:color w:val="000000" w:themeColor="text1"/>
                <w:sz w:val="21"/>
                <w:szCs w:val="21"/>
                <w:lang w:val="zh-CN"/>
                <w14:textFill>
                  <w14:solidFill>
                    <w14:schemeClr w14:val="tx1"/>
                  </w14:solidFill>
                </w14:textFill>
              </w:rPr>
              <w:t>冲天炉改电炉</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办理环评审批手续的申请</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w:t>
            </w:r>
            <w:r>
              <w:rPr>
                <w:rFonts w:hint="eastAsia" w:asciiTheme="minorEastAsia" w:hAnsiTheme="minorEastAsia" w:eastAsiaTheme="minorEastAsia" w:cstheme="minorEastAsia"/>
                <w:snapToGrid w:val="0"/>
                <w:color w:val="000000" w:themeColor="text1"/>
                <w:sz w:val="21"/>
                <w:szCs w:val="21"/>
                <w:lang w:eastAsia="zh-CN"/>
                <w14:textFill>
                  <w14:solidFill>
                    <w14:schemeClr w14:val="tx1"/>
                  </w14:solidFill>
                </w14:textFill>
              </w:rPr>
              <w:t>代替环境影响报告表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20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项目环评单位</w:t>
            </w:r>
          </w:p>
        </w:tc>
        <w:tc>
          <w:tcPr>
            <w:tcW w:w="7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3" w:hRule="atLeast"/>
        </w:trPr>
        <w:tc>
          <w:tcPr>
            <w:tcW w:w="20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环评审批部门</w:t>
            </w:r>
          </w:p>
        </w:tc>
        <w:tc>
          <w:tcPr>
            <w:tcW w:w="27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沧州市</w:t>
            </w:r>
            <w:r>
              <w:rPr>
                <w:rFonts w:hint="eastAsia" w:asciiTheme="minorEastAsia" w:hAnsiTheme="minorEastAsia" w:eastAsiaTheme="minorEastAsia" w:cstheme="minorEastAsia"/>
                <w:snapToGrid w:val="0"/>
                <w:color w:val="000000" w:themeColor="text1"/>
                <w:sz w:val="21"/>
                <w:szCs w:val="21"/>
                <w:lang w:eastAsia="zh-CN"/>
                <w14:textFill>
                  <w14:solidFill>
                    <w14:schemeClr w14:val="tx1"/>
                  </w14:solidFill>
                </w14:textFill>
              </w:rPr>
              <w:t>环境保护局泊头市</w:t>
            </w:r>
            <w:r>
              <w:rPr>
                <w:rFonts w:hint="eastAsia" w:asciiTheme="minorEastAsia" w:hAnsiTheme="minorEastAsia" w:cstheme="minorEastAsia"/>
                <w:snapToGrid w:val="0"/>
                <w:color w:val="000000" w:themeColor="text1"/>
                <w:sz w:val="21"/>
                <w:szCs w:val="21"/>
                <w:lang w:val="en-US" w:eastAsia="zh-CN"/>
                <w14:textFill>
                  <w14:solidFill>
                    <w14:schemeClr w14:val="tx1"/>
                  </w14:solidFill>
                </w14:textFill>
              </w:rPr>
              <w:t>分局</w:t>
            </w:r>
          </w:p>
        </w:tc>
        <w:tc>
          <w:tcPr>
            <w:tcW w:w="7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文号</w:t>
            </w:r>
          </w:p>
        </w:tc>
        <w:tc>
          <w:tcPr>
            <w:tcW w:w="163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snapToGrid w:val="0"/>
                <w:color w:val="000000" w:themeColor="text1"/>
                <w:sz w:val="21"/>
                <w:szCs w:val="21"/>
                <w:lang w:val="zh-CN"/>
                <w14:textFill>
                  <w14:solidFill>
                    <w14:schemeClr w14:val="tx1"/>
                  </w14:solidFill>
                </w14:textFill>
              </w:rPr>
              <w:t>泊环管（2018）25号</w:t>
            </w:r>
          </w:p>
        </w:tc>
        <w:tc>
          <w:tcPr>
            <w:tcW w:w="7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w:t>
            </w:r>
          </w:p>
        </w:tc>
        <w:tc>
          <w:tcPr>
            <w:tcW w:w="13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snapToGrid w:val="0"/>
                <w:color w:val="000000" w:themeColor="text1"/>
                <w:sz w:val="21"/>
                <w:szCs w:val="21"/>
                <w:lang w:eastAsia="zh-CN"/>
                <w14:textFill>
                  <w14:solidFill>
                    <w14:schemeClr w14:val="tx1"/>
                  </w14:solidFill>
                </w14:textFill>
              </w:rPr>
              <w:t>2018年3月26</w:t>
            </w:r>
            <w:r>
              <w:rPr>
                <w:rFonts w:hint="eastAsia" w:asciiTheme="minorEastAsia" w:hAnsiTheme="minorEastAsia" w:eastAsiaTheme="minorEastAsia" w:cstheme="minorEastAsia"/>
                <w:snapToGrid w:val="0"/>
                <w:color w:val="000000" w:themeColor="text1"/>
                <w:sz w:val="21"/>
                <w:szCs w:val="21"/>
                <w:lang w:eastAsia="zh-CN"/>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trPr>
        <w:tc>
          <w:tcPr>
            <w:tcW w:w="20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环保设施监测单位</w:t>
            </w:r>
          </w:p>
        </w:tc>
        <w:tc>
          <w:tcPr>
            <w:tcW w:w="7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yellow"/>
                <w14:textFill>
                  <w14:solidFill>
                    <w14:schemeClr w14:val="tx1"/>
                  </w14:solidFill>
                </w14:textFill>
              </w:rPr>
            </w:pPr>
            <w:r>
              <w:rPr>
                <w:rFonts w:hint="eastAsia" w:asciiTheme="minorEastAsia" w:hAnsiTheme="minorEastAsia" w:cstheme="minorEastAsia"/>
                <w:snapToGrid w:val="0"/>
                <w:color w:val="000000" w:themeColor="text1"/>
                <w:sz w:val="21"/>
                <w:szCs w:val="21"/>
                <w:lang w:val="zh-CN"/>
                <w14:textFill>
                  <w14:solidFill>
                    <w14:schemeClr w14:val="tx1"/>
                  </w14:solidFill>
                </w14:textFill>
              </w:rPr>
              <w:t>河北宝隆检验检测技术有限公司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9194"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yellow"/>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本次技改项目投资为</w:t>
            </w:r>
            <w:r>
              <w:rPr>
                <w:rFonts w:hint="eastAsia" w:asciiTheme="minorEastAsia" w:hAnsiTheme="minorEastAsia" w:cstheme="minorEastAsia"/>
                <w:snapToGrid w:val="0"/>
                <w:color w:val="000000" w:themeColor="text1"/>
                <w:sz w:val="21"/>
                <w:szCs w:val="21"/>
                <w:highlight w:val="none"/>
                <w:lang w:val="en-US" w:eastAsia="zh-CN"/>
                <w14:textFill>
                  <w14:solidFill>
                    <w14:schemeClr w14:val="tx1"/>
                  </w14:solidFill>
                </w14:textFill>
              </w:rPr>
              <w:t>60万元，环保投资5万元，占项目总投资的8.3%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4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设计生产能力</w:t>
            </w:r>
          </w:p>
        </w:tc>
        <w:tc>
          <w:tcPr>
            <w:tcW w:w="279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snapToGrid w:val="0"/>
                <w:color w:val="000000" w:themeColor="text1"/>
                <w:sz w:val="21"/>
                <w:szCs w:val="21"/>
                <w:lang w:val="zh-CN"/>
                <w14:textFill>
                  <w14:solidFill>
                    <w14:schemeClr w14:val="tx1"/>
                  </w14:solidFill>
                </w14:textFill>
              </w:rPr>
              <w:t>年产铸件7000吨</w:t>
            </w:r>
          </w:p>
        </w:tc>
        <w:tc>
          <w:tcPr>
            <w:tcW w:w="192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实际生产能力</w:t>
            </w:r>
          </w:p>
        </w:tc>
        <w:tc>
          <w:tcPr>
            <w:tcW w:w="298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snapToGrid w:val="0"/>
                <w:color w:val="000000" w:themeColor="text1"/>
                <w:sz w:val="21"/>
                <w:szCs w:val="21"/>
                <w:lang w:val="zh-CN"/>
                <w14:textFill>
                  <w14:solidFill>
                    <w14:schemeClr w14:val="tx1"/>
                  </w14:solidFill>
                </w14:textFill>
              </w:rPr>
              <w:t>年产铸件7000吨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trPr>
        <w:tc>
          <w:tcPr>
            <w:tcW w:w="149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建设内容</w:t>
            </w:r>
          </w:p>
        </w:tc>
        <w:tc>
          <w:tcPr>
            <w:tcW w:w="2793"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5T冲天炉1台改成1吨电炉2台，其它设备不变</w:t>
            </w:r>
          </w:p>
        </w:tc>
        <w:tc>
          <w:tcPr>
            <w:tcW w:w="192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开工</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建设</w:t>
            </w:r>
            <w:r>
              <w:rPr>
                <w:rFonts w:hint="eastAsia" w:asciiTheme="minorEastAsia" w:hAnsiTheme="minorEastAsia" w:eastAsiaTheme="minorEastAsia" w:cstheme="minorEastAsia"/>
                <w:color w:val="000000" w:themeColor="text1"/>
                <w:sz w:val="21"/>
                <w:szCs w:val="21"/>
                <w14:textFill>
                  <w14:solidFill>
                    <w14:schemeClr w14:val="tx1"/>
                  </w14:solidFill>
                </w14:textFill>
              </w:rPr>
              <w:t>时间</w:t>
            </w:r>
          </w:p>
        </w:tc>
        <w:tc>
          <w:tcPr>
            <w:tcW w:w="298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201</w:t>
            </w:r>
            <w:r>
              <w:rPr>
                <w:rFonts w:hint="eastAsia" w:asciiTheme="minorEastAsia" w:hAnsi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年</w:t>
            </w: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3" w:hRule="atLeast"/>
        </w:trPr>
        <w:tc>
          <w:tcPr>
            <w:tcW w:w="14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793"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92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设备开始调试</w:t>
            </w:r>
            <w:r>
              <w:rPr>
                <w:rFonts w:hint="eastAsia" w:asciiTheme="minorEastAsia" w:hAnsiTheme="minorEastAsia" w:eastAsiaTheme="minorEastAsia" w:cstheme="minorEastAsia"/>
                <w:color w:val="000000" w:themeColor="text1"/>
                <w:sz w:val="21"/>
                <w:szCs w:val="21"/>
                <w14:textFill>
                  <w14:solidFill>
                    <w14:schemeClr w14:val="tx1"/>
                  </w14:solidFill>
                </w14:textFill>
              </w:rPr>
              <w:t>时间</w:t>
            </w:r>
          </w:p>
        </w:tc>
        <w:tc>
          <w:tcPr>
            <w:tcW w:w="298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p>
        </w:tc>
      </w:tr>
    </w:tbl>
    <w:p>
      <w:pPr>
        <w:pStyle w:val="5"/>
        <w:keepNext w:val="0"/>
        <w:keepLines w:val="0"/>
        <w:pageBreakBefore w:val="0"/>
        <w:widowControl w:val="0"/>
        <w:kinsoku/>
        <w:overflowPunct/>
        <w:topLinePunct w:val="0"/>
        <w:bidi w:val="0"/>
        <w:snapToGrid w:val="0"/>
        <w:spacing w:after="0" w:line="360" w:lineRule="auto"/>
        <w:rPr>
          <w:rFonts w:ascii="宋体"/>
          <w:b/>
          <w:bCs/>
          <w:color w:val="000000" w:themeColor="text1"/>
          <w:sz w:val="28"/>
          <w:szCs w:val="28"/>
          <w14:textFill>
            <w14:solidFill>
              <w14:schemeClr w14:val="tx1"/>
            </w14:solidFill>
          </w14:textFill>
        </w:rPr>
      </w:pPr>
      <w:bookmarkStart w:id="36" w:name="_Toc264737079"/>
      <w:bookmarkStart w:id="37" w:name="_Toc304669170"/>
      <w:bookmarkStart w:id="38" w:name="_Toc229208251"/>
      <w:r>
        <w:rPr>
          <w:rFonts w:hint="eastAsia" w:ascii="宋体" w:hAnsi="宋体"/>
          <w:b/>
          <w:color w:val="000000" w:themeColor="text1"/>
          <w:sz w:val="28"/>
          <w:szCs w:val="28"/>
          <w:lang w:val="en-US" w:eastAsia="zh-CN"/>
          <w14:textFill>
            <w14:solidFill>
              <w14:schemeClr w14:val="tx1"/>
            </w14:solidFill>
          </w14:textFill>
        </w:rPr>
        <w:t>2.2.2</w:t>
      </w:r>
      <w:r>
        <w:rPr>
          <w:rFonts w:hint="eastAsia" w:ascii="宋体" w:hAnsi="宋体"/>
          <w:b/>
          <w:color w:val="000000" w:themeColor="text1"/>
          <w:sz w:val="28"/>
          <w:szCs w:val="28"/>
          <w14:textFill>
            <w14:solidFill>
              <w14:schemeClr w14:val="tx1"/>
            </w14:solidFill>
          </w14:textFill>
        </w:rPr>
        <w:t>项目</w:t>
      </w:r>
      <w:r>
        <w:rPr>
          <w:rFonts w:hint="eastAsia" w:ascii="宋体" w:hAnsi="宋体"/>
          <w:b/>
          <w:color w:val="000000" w:themeColor="text1"/>
          <w:sz w:val="28"/>
          <w14:textFill>
            <w14:solidFill>
              <w14:schemeClr w14:val="tx1"/>
            </w14:solidFill>
          </w14:textFill>
        </w:rPr>
        <w:t>设备构成</w:t>
      </w:r>
    </w:p>
    <w:p>
      <w:pPr>
        <w:keepNext w:val="0"/>
        <w:keepLines w:val="0"/>
        <w:pageBreakBefore w:val="0"/>
        <w:widowControl w:val="0"/>
        <w:kinsoku/>
        <w:overflowPunct/>
        <w:topLinePunct w:val="0"/>
        <w:bidi w:val="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本项目设备构成具体见下表。</w:t>
      </w:r>
    </w:p>
    <w:p>
      <w:pPr>
        <w:pStyle w:val="21"/>
        <w:keepNext w:val="0"/>
        <w:keepLines w:val="0"/>
        <w:pageBreakBefore w:val="0"/>
        <w:widowControl w:val="0"/>
        <w:kinsoku/>
        <w:overflowPunct/>
        <w:topLinePunct w:val="0"/>
        <w:bidi w:val="0"/>
        <w:ind w:firstLine="482" w:firstLineChars="0"/>
        <w:jc w:val="center"/>
        <w:rPr>
          <w:rFonts w:hint="eastAsia" w:cs="Times New Roman"/>
          <w:b/>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2-2</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本项目</w:t>
      </w:r>
      <w:r>
        <w:rPr>
          <w:b/>
          <w:color w:val="000000" w:themeColor="text1"/>
          <w14:textFill>
            <w14:solidFill>
              <w14:schemeClr w14:val="tx1"/>
            </w14:solidFill>
          </w14:textFill>
        </w:rPr>
        <w:t>主要设备一览表</w:t>
      </w:r>
    </w:p>
    <w:tbl>
      <w:tblPr>
        <w:tblStyle w:val="17"/>
        <w:tblW w:w="93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9"/>
        <w:gridCol w:w="3336"/>
        <w:gridCol w:w="2754"/>
        <w:gridCol w:w="21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40" w:hRule="exact"/>
          <w:jc w:val="center"/>
        </w:trPr>
        <w:tc>
          <w:tcPr>
            <w:tcW w:w="1109"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工序名称</w:t>
            </w:r>
          </w:p>
        </w:tc>
        <w:tc>
          <w:tcPr>
            <w:tcW w:w="3336"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文件批复要求</w:t>
            </w:r>
          </w:p>
        </w:tc>
        <w:tc>
          <w:tcPr>
            <w:tcW w:w="275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实际建设情况</w:t>
            </w:r>
          </w:p>
        </w:tc>
        <w:tc>
          <w:tcPr>
            <w:tcW w:w="2145"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9" w:hRule="exact"/>
          <w:jc w:val="center"/>
        </w:trPr>
        <w:tc>
          <w:tcPr>
            <w:tcW w:w="1109"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熔化工序</w:t>
            </w:r>
          </w:p>
        </w:tc>
        <w:tc>
          <w:tcPr>
            <w:tcW w:w="3336"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sz w:val="21"/>
                <w:szCs w:val="21"/>
              </w:rPr>
              <w:t>将5T冲天炉改成1T感应电炉</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台</w:t>
            </w:r>
          </w:p>
        </w:tc>
        <w:tc>
          <w:tcPr>
            <w:tcW w:w="2754"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sz w:val="21"/>
                <w:szCs w:val="21"/>
              </w:rPr>
              <w:t>将主要生产设备</w:t>
            </w:r>
            <w:r>
              <w:rPr>
                <w:rFonts w:hint="eastAsia" w:asciiTheme="minorEastAsia" w:hAnsiTheme="minorEastAsia" w:eastAsiaTheme="minorEastAsia" w:cstheme="minorEastAsia"/>
                <w:sz w:val="21"/>
                <w:szCs w:val="21"/>
              </w:rPr>
              <w:t>5T冲天炉改成1T感应电炉</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台，</w:t>
            </w:r>
          </w:p>
        </w:tc>
        <w:tc>
          <w:tcPr>
            <w:tcW w:w="21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符合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环评批复要求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6" w:hRule="exact"/>
          <w:jc w:val="center"/>
        </w:trPr>
        <w:tc>
          <w:tcPr>
            <w:tcW w:w="1109"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其他设备</w:t>
            </w:r>
          </w:p>
        </w:tc>
        <w:tc>
          <w:tcPr>
            <w:tcW w:w="33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bCs/>
                <w:sz w:val="21"/>
                <w:szCs w:val="21"/>
              </w:rPr>
            </w:pPr>
            <w:r>
              <w:rPr>
                <w:rFonts w:hint="eastAsia" w:asciiTheme="minorEastAsia" w:hAnsiTheme="minorEastAsia" w:cstheme="minorEastAsia"/>
                <w:sz w:val="21"/>
                <w:szCs w:val="21"/>
                <w:lang w:val="en-US" w:eastAsia="zh-CN"/>
              </w:rPr>
              <w:t>原有清砂机</w:t>
            </w:r>
          </w:p>
        </w:tc>
        <w:tc>
          <w:tcPr>
            <w:tcW w:w="2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sz w:val="21"/>
                <w:szCs w:val="21"/>
                <w:lang w:val="en-US" w:eastAsia="zh-CN"/>
              </w:rPr>
              <w:t>原有清砂机1台</w:t>
            </w:r>
          </w:p>
        </w:tc>
        <w:tc>
          <w:tcPr>
            <w:tcW w:w="21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符合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环评批复要求</w:t>
            </w:r>
          </w:p>
        </w:tc>
      </w:tr>
    </w:tbl>
    <w:p>
      <w:pPr>
        <w:keepNext w:val="0"/>
        <w:keepLines w:val="0"/>
        <w:pageBreakBefore w:val="0"/>
        <w:widowControl w:val="0"/>
        <w:kinsoku/>
        <w:overflowPunct/>
        <w:topLinePunct w:val="0"/>
        <w:bidi w:val="0"/>
        <w:rPr>
          <w:rFonts w:hint="eastAsia"/>
          <w:color w:val="000000" w:themeColor="text1"/>
          <w:lang w:eastAsia="zh-CN"/>
          <w14:textFill>
            <w14:solidFill>
              <w14:schemeClr w14:val="tx1"/>
            </w14:solidFill>
          </w14:textFill>
        </w:rPr>
      </w:pPr>
      <w:bookmarkStart w:id="39" w:name="_Toc499196658"/>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p>
    <w:p>
      <w:pPr>
        <w:pStyle w:val="4"/>
        <w:keepNext w:val="0"/>
        <w:keepLines w:val="0"/>
        <w:pageBreakBefore w:val="0"/>
        <w:widowControl w:val="0"/>
        <w:kinsoku/>
        <w:overflowPunct/>
        <w:topLinePunct w:val="0"/>
        <w:bidi w:val="0"/>
        <w:spacing w:before="0" w:after="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lang w:val="en-US" w:eastAsia="zh-CN"/>
          <w14:textFill>
            <w14:solidFill>
              <w14:schemeClr w14:val="tx1"/>
            </w14:solidFill>
          </w14:textFill>
        </w:rPr>
        <w:t>2.2.3</w:t>
      </w:r>
      <w:r>
        <w:rPr>
          <w:rFonts w:ascii="宋体" w:hAnsi="宋体"/>
          <w:b/>
          <w:color w:val="000000" w:themeColor="text1"/>
          <w:sz w:val="28"/>
          <w14:textFill>
            <w14:solidFill>
              <w14:schemeClr w14:val="tx1"/>
            </w14:solidFill>
          </w14:textFill>
        </w:rPr>
        <w:t>工作制度</w:t>
      </w:r>
      <w:bookmarkEnd w:id="36"/>
      <w:bookmarkEnd w:id="37"/>
      <w:bookmarkEnd w:id="38"/>
      <w:bookmarkEnd w:id="39"/>
    </w:p>
    <w:p>
      <w:pPr>
        <w:keepNext w:val="0"/>
        <w:keepLines w:val="0"/>
        <w:pageBreakBefore w:val="0"/>
        <w:widowControl w:val="0"/>
        <w:kinsoku/>
        <w:overflowPunct/>
        <w:topLinePunct w:val="0"/>
        <w:bidi w:val="0"/>
        <w:ind w:firstLine="480" w:firstLineChars="200"/>
        <w:rPr>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w:t>
      </w:r>
      <w:r>
        <w:rPr>
          <w:rFonts w:hint="eastAsia"/>
          <w:color w:val="000000" w:themeColor="text1"/>
          <w:sz w:val="24"/>
          <w:szCs w:val="24"/>
          <w14:textFill>
            <w14:solidFill>
              <w14:schemeClr w14:val="tx1"/>
            </w14:solidFill>
          </w14:textFill>
        </w:rPr>
        <w:t>年运行时间</w:t>
      </w:r>
      <w:r>
        <w:rPr>
          <w:rFonts w:hint="eastAsia"/>
          <w:color w:val="000000" w:themeColor="text1"/>
          <w:sz w:val="24"/>
          <w:szCs w:val="24"/>
          <w:lang w:val="en-US" w:eastAsia="zh-CN"/>
          <w14:textFill>
            <w14:solidFill>
              <w14:schemeClr w14:val="tx1"/>
            </w14:solidFill>
          </w14:textFill>
        </w:rPr>
        <w:t>80</w:t>
      </w:r>
      <w:r>
        <w:rPr>
          <w:rFonts w:hint="eastAsia"/>
          <w:color w:val="000000" w:themeColor="text1"/>
          <w:sz w:val="24"/>
          <w:szCs w:val="24"/>
          <w14:textFill>
            <w14:solidFill>
              <w14:schemeClr w14:val="tx1"/>
            </w14:solidFill>
          </w14:textFill>
        </w:rPr>
        <w:t>00小时。</w:t>
      </w:r>
    </w:p>
    <w:p>
      <w:pPr>
        <w:pStyle w:val="4"/>
        <w:keepNext w:val="0"/>
        <w:keepLines w:val="0"/>
        <w:pageBreakBefore w:val="0"/>
        <w:widowControl w:val="0"/>
        <w:kinsoku/>
        <w:overflowPunct/>
        <w:topLinePunct w:val="0"/>
        <w:bidi w:val="0"/>
        <w:spacing w:before="0" w:after="0" w:line="360" w:lineRule="auto"/>
        <w:rPr>
          <w:rFonts w:hint="eastAsia" w:ascii="宋体" w:hAnsi="宋体"/>
          <w:b/>
          <w:color w:val="000000" w:themeColor="text1"/>
          <w:sz w:val="28"/>
          <w:lang w:eastAsia="zh-CN"/>
          <w14:textFill>
            <w14:solidFill>
              <w14:schemeClr w14:val="tx1"/>
            </w14:solidFill>
          </w14:textFill>
        </w:rPr>
      </w:pPr>
      <w:bookmarkStart w:id="40" w:name="_Toc451440280"/>
      <w:bookmarkStart w:id="41" w:name="_Toc499196659"/>
      <w:r>
        <w:rPr>
          <w:rFonts w:hint="eastAsia" w:ascii="宋体" w:hAnsi="宋体"/>
          <w:b/>
          <w:color w:val="000000" w:themeColor="text1"/>
          <w:sz w:val="28"/>
          <w:lang w:val="en-US" w:eastAsia="zh-CN"/>
          <w14:textFill>
            <w14:solidFill>
              <w14:schemeClr w14:val="tx1"/>
            </w14:solidFill>
          </w14:textFill>
        </w:rPr>
        <w:t>2.2.4</w:t>
      </w:r>
      <w:r>
        <w:rPr>
          <w:rFonts w:ascii="宋体" w:hAnsi="宋体"/>
          <w:b/>
          <w:color w:val="000000" w:themeColor="text1"/>
          <w:sz w:val="28"/>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产品产量及主要原辅料</w:t>
      </w:r>
      <w:bookmarkEnd w:id="40"/>
      <w:r>
        <w:rPr>
          <w:rFonts w:hint="eastAsia" w:ascii="宋体" w:hAnsi="宋体"/>
          <w:b/>
          <w:color w:val="000000" w:themeColor="text1"/>
          <w:sz w:val="28"/>
          <w14:textFill>
            <w14:solidFill>
              <w14:schemeClr w14:val="tx1"/>
            </w14:solidFill>
          </w14:textFill>
        </w:rPr>
        <w:t>及</w:t>
      </w:r>
      <w:r>
        <w:rPr>
          <w:rFonts w:hint="eastAsia" w:ascii="宋体" w:hAnsi="宋体"/>
          <w:b/>
          <w:color w:val="000000" w:themeColor="text1"/>
          <w:sz w:val="28"/>
          <w:lang w:eastAsia="zh-CN"/>
          <w14:textFill>
            <w14:solidFill>
              <w14:schemeClr w14:val="tx1"/>
            </w14:solidFill>
          </w14:textFill>
        </w:rPr>
        <w:t>产能</w:t>
      </w:r>
      <w:bookmarkEnd w:id="41"/>
    </w:p>
    <w:p>
      <w:pPr>
        <w:keepNext w:val="0"/>
        <w:keepLines w:val="0"/>
        <w:pageBreakBefore w:val="0"/>
        <w:widowControl w:val="0"/>
        <w:kinsoku/>
        <w:overflowPunct/>
        <w:topLinePunct w:val="0"/>
        <w:bidi w:val="0"/>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项目所需的主要原材料</w:t>
      </w:r>
      <w:r>
        <w:rPr>
          <w:rFonts w:hint="eastAsia"/>
          <w:color w:val="000000" w:themeColor="text1"/>
          <w:sz w:val="24"/>
          <w14:textFill>
            <w14:solidFill>
              <w14:schemeClr w14:val="tx1"/>
            </w14:solidFill>
          </w14:textFill>
        </w:rPr>
        <w:t>为</w:t>
      </w:r>
      <w:r>
        <w:rPr>
          <w:rFonts w:hint="eastAsia"/>
          <w:color w:val="000000" w:themeColor="text1"/>
          <w:sz w:val="24"/>
          <w:lang w:val="en-US" w:eastAsia="zh-CN"/>
          <w14:textFill>
            <w14:solidFill>
              <w14:schemeClr w14:val="tx1"/>
            </w14:solidFill>
          </w14:textFill>
        </w:rPr>
        <w:t>生</w:t>
      </w:r>
      <w:r>
        <w:rPr>
          <w:rFonts w:hint="eastAsia"/>
          <w:color w:val="000000" w:themeColor="text1"/>
          <w:sz w:val="24"/>
          <w:lang w:eastAsia="zh-CN"/>
          <w14:textFill>
            <w14:solidFill>
              <w14:schemeClr w14:val="tx1"/>
            </w14:solidFill>
          </w14:textFill>
        </w:rPr>
        <w:t>铁，年</w:t>
      </w:r>
      <w:r>
        <w:rPr>
          <w:rFonts w:hint="eastAsia"/>
          <w:color w:val="000000" w:themeColor="text1"/>
          <w:sz w:val="24"/>
          <w:lang w:val="en-US" w:eastAsia="zh-CN"/>
          <w14:textFill>
            <w14:solidFill>
              <w14:schemeClr w14:val="tx1"/>
            </w14:solidFill>
          </w14:textFill>
        </w:rPr>
        <w:t>用量7560吨/年。</w:t>
      </w:r>
    </w:p>
    <w:p>
      <w:pPr>
        <w:pStyle w:val="21"/>
        <w:keepNext w:val="0"/>
        <w:keepLines w:val="0"/>
        <w:pageBreakBefore w:val="0"/>
        <w:widowControl w:val="0"/>
        <w:kinsoku/>
        <w:overflowPunct/>
        <w:topLinePunct w:val="0"/>
        <w:bidi w:val="0"/>
        <w:ind w:firstLine="480"/>
        <w:rPr>
          <w:rFonts w:ascii="Times New Roman" w:hAnsi="Times New Roman" w:cs="Times New Roman"/>
          <w:bCs/>
          <w:color w:val="000000" w:themeColor="text1"/>
          <w14:textFill>
            <w14:solidFill>
              <w14:schemeClr w14:val="tx1"/>
            </w14:solidFill>
          </w14:textFill>
        </w:rPr>
      </w:pPr>
      <w:r>
        <w:rPr>
          <w:rFonts w:ascii="Times New Roman" w:hAnsi="宋体" w:cs="Times New Roman"/>
          <w:color w:val="000000" w:themeColor="text1"/>
          <w14:textFill>
            <w14:solidFill>
              <w14:schemeClr w14:val="tx1"/>
            </w14:solidFill>
          </w14:textFill>
        </w:rPr>
        <w:t>本项目</w:t>
      </w:r>
      <w:r>
        <w:rPr>
          <w:rFonts w:hint="eastAsia" w:ascii="Times New Roman" w:hAnsi="宋体" w:cs="Times New Roman"/>
          <w:color w:val="000000" w:themeColor="text1"/>
          <w14:textFill>
            <w14:solidFill>
              <w14:schemeClr w14:val="tx1"/>
            </w14:solidFill>
          </w14:textFill>
        </w:rPr>
        <w:t>实际生产能力达到</w:t>
      </w:r>
      <w:r>
        <w:rPr>
          <w:rFonts w:hint="eastAsia" w:ascii="Times New Roman" w:hAnsi="宋体" w:cs="Times New Roman"/>
          <w:color w:val="000000" w:themeColor="text1"/>
          <w:lang w:eastAsia="zh-CN"/>
          <w14:textFill>
            <w14:solidFill>
              <w14:schemeClr w14:val="tx1"/>
            </w14:solidFill>
          </w14:textFill>
        </w:rPr>
        <w:t>年产</w:t>
      </w:r>
      <w:r>
        <w:rPr>
          <w:rFonts w:hint="eastAsia" w:ascii="Times New Roman" w:hAnsi="宋体" w:cs="Times New Roman"/>
          <w:color w:val="000000" w:themeColor="text1"/>
          <w:lang w:val="en-US" w:eastAsia="zh-CN"/>
          <w14:textFill>
            <w14:solidFill>
              <w14:schemeClr w14:val="tx1"/>
            </w14:solidFill>
          </w14:textFill>
        </w:rPr>
        <w:t>铸件7000吨。</w:t>
      </w:r>
    </w:p>
    <w:p>
      <w:pPr>
        <w:keepNext w:val="0"/>
        <w:keepLines w:val="0"/>
        <w:pageBreakBefore w:val="0"/>
        <w:widowControl w:val="0"/>
        <w:kinsoku/>
        <w:overflowPunct/>
        <w:topLinePunct w:val="0"/>
        <w:bidi w:val="0"/>
        <w:outlineLvl w:val="1"/>
        <w:rPr>
          <w:b/>
          <w:color w:val="000000" w:themeColor="text1"/>
          <w:szCs w:val="28"/>
          <w:highlight w:val="yellow"/>
          <w14:textFill>
            <w14:solidFill>
              <w14:schemeClr w14:val="tx1"/>
            </w14:solidFill>
          </w14:textFill>
        </w:rPr>
      </w:pPr>
      <w:bookmarkStart w:id="42" w:name="_Toc499196660"/>
      <w:bookmarkStart w:id="43" w:name="_Toc399862710"/>
      <w:r>
        <w:rPr>
          <w:rFonts w:hint="eastAsia"/>
          <w:b/>
          <w:color w:val="000000" w:themeColor="text1"/>
          <w:lang w:val="en-US" w:eastAsia="zh-CN"/>
          <w14:textFill>
            <w14:solidFill>
              <w14:schemeClr w14:val="tx1"/>
            </w14:solidFill>
          </w14:textFill>
        </w:rPr>
        <w:t>2.3</w:t>
      </w:r>
      <w:r>
        <w:rPr>
          <w:rFonts w:hint="eastAsia"/>
          <w:b/>
          <w:color w:val="000000" w:themeColor="text1"/>
          <w:szCs w:val="28"/>
          <w14:textFill>
            <w14:solidFill>
              <w14:schemeClr w14:val="tx1"/>
            </w14:solidFill>
          </w14:textFill>
        </w:rPr>
        <w:t>环保投资</w:t>
      </w:r>
      <w:bookmarkEnd w:id="42"/>
      <w:bookmarkEnd w:id="43"/>
    </w:p>
    <w:p>
      <w:pPr>
        <w:keepNext w:val="0"/>
        <w:keepLines w:val="0"/>
        <w:pageBreakBefore w:val="0"/>
        <w:widowControl w:val="0"/>
        <w:kinsoku/>
        <w:overflowPunct/>
        <w:topLinePunct w:val="0"/>
        <w:autoSpaceDE w:val="0"/>
        <w:autoSpaceDN w:val="0"/>
        <w:bidi w:val="0"/>
        <w:adjustRightInd w:val="0"/>
        <w:snapToGrid w:val="0"/>
        <w:ind w:firstLine="480" w:firstLineChars="200"/>
        <w:rPr>
          <w:snapToGrid w:val="0"/>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本次</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技改项目</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投资为</w:t>
      </w:r>
      <w:r>
        <w:rPr>
          <w:rFonts w:hint="eastAsia" w:asciiTheme="minorEastAsia" w:hAnsiTheme="minorEastAsia" w:cstheme="minorEastAsia"/>
          <w:snapToGrid w:val="0"/>
          <w:color w:val="000000" w:themeColor="text1"/>
          <w:sz w:val="24"/>
          <w:szCs w:val="24"/>
          <w:highlight w:val="none"/>
          <w:lang w:val="en-US" w:eastAsia="zh-CN"/>
          <w14:textFill>
            <w14:solidFill>
              <w14:schemeClr w14:val="tx1"/>
            </w14:solidFill>
          </w14:textFill>
        </w:rPr>
        <w:t>60万元，环保投资5万元，占项目总投资的8.3%</w:t>
      </w:r>
      <w:r>
        <w:rPr>
          <w:rFonts w:hAnsi="宋体"/>
          <w:snapToGrid w:val="0"/>
          <w:color w:val="000000" w:themeColor="text1"/>
          <w:sz w:val="24"/>
          <w:szCs w:val="24"/>
          <w:lang w:val="zh-CN"/>
          <w14:textFill>
            <w14:solidFill>
              <w14:schemeClr w14:val="tx1"/>
            </w14:solidFill>
          </w14:textFill>
        </w:rPr>
        <w:t>。</w:t>
      </w:r>
    </w:p>
    <w:p>
      <w:pPr>
        <w:pStyle w:val="3"/>
        <w:keepNext w:val="0"/>
        <w:keepLines w:val="0"/>
        <w:pageBreakBefore w:val="0"/>
        <w:widowControl w:val="0"/>
        <w:kinsoku/>
        <w:overflowPunct/>
        <w:topLinePunct w:val="0"/>
        <w:bidi w:val="0"/>
        <w:jc w:val="both"/>
        <w:rPr>
          <w:bCs w:val="0"/>
          <w:color w:val="000000" w:themeColor="text1"/>
          <w:szCs w:val="28"/>
          <w14:textFill>
            <w14:solidFill>
              <w14:schemeClr w14:val="tx1"/>
            </w14:solidFill>
          </w14:textFill>
        </w:rPr>
      </w:pPr>
      <w:bookmarkStart w:id="44" w:name="_Toc499196661"/>
      <w:bookmarkStart w:id="45" w:name="_Toc389816535"/>
      <w:bookmarkStart w:id="46" w:name="_Toc451440281"/>
      <w:r>
        <w:rPr>
          <w:rFonts w:hint="eastAsia"/>
          <w:color w:val="000000" w:themeColor="text1"/>
          <w:szCs w:val="28"/>
          <w:lang w:eastAsia="zh-CN"/>
          <w14:textFill>
            <w14:solidFill>
              <w14:schemeClr w14:val="tx1"/>
            </w14:solidFill>
          </w14:textFill>
        </w:rPr>
        <w:t>三</w:t>
      </w:r>
      <w:r>
        <w:rPr>
          <w:rFonts w:hint="eastAsia"/>
          <w:color w:val="000000" w:themeColor="text1"/>
          <w:szCs w:val="28"/>
          <w14:textFill>
            <w14:solidFill>
              <w14:schemeClr w14:val="tx1"/>
            </w14:solidFill>
          </w14:textFill>
        </w:rPr>
        <w:t>、</w:t>
      </w:r>
      <w:bookmarkEnd w:id="44"/>
      <w:bookmarkEnd w:id="45"/>
      <w:bookmarkEnd w:id="46"/>
      <w:r>
        <w:rPr>
          <w:rStyle w:val="16"/>
          <w:b w:val="0"/>
          <w:color w:val="000000" w:themeColor="text1"/>
          <w:u w:val="none"/>
          <w14:textFill>
            <w14:solidFill>
              <w14:schemeClr w14:val="tx1"/>
            </w14:solidFill>
          </w14:textFill>
        </w:rPr>
        <w:t>主要污染物及治理措施落实情况</w:t>
      </w:r>
    </w:p>
    <w:p>
      <w:pPr>
        <w:keepNext w:val="0"/>
        <w:keepLines w:val="0"/>
        <w:pageBreakBefore w:val="0"/>
        <w:widowControl w:val="0"/>
        <w:kinsoku/>
        <w:overflowPunct/>
        <w:topLinePunct w:val="0"/>
        <w:bidi w:val="0"/>
        <w:outlineLvl w:val="1"/>
        <w:rPr>
          <w:rFonts w:hint="eastAsia" w:hAnsi="宋体"/>
          <w:b/>
          <w:color w:val="000000" w:themeColor="text1"/>
          <w:szCs w:val="28"/>
          <w14:textFill>
            <w14:solidFill>
              <w14:schemeClr w14:val="tx1"/>
            </w14:solidFill>
          </w14:textFill>
        </w:rPr>
      </w:pPr>
      <w:bookmarkStart w:id="47" w:name="_Toc499196662"/>
      <w:r>
        <w:rPr>
          <w:rFonts w:hint="eastAsia"/>
          <w:b/>
          <w:color w:val="000000" w:themeColor="text1"/>
          <w:lang w:val="en-US" w:eastAsia="zh-CN"/>
          <w14:textFill>
            <w14:solidFill>
              <w14:schemeClr w14:val="tx1"/>
            </w14:solidFill>
          </w14:textFill>
        </w:rPr>
        <w:t>3</w:t>
      </w:r>
      <w:r>
        <w:rPr>
          <w:rFonts w:hint="eastAsia"/>
          <w:b/>
          <w:color w:val="000000" w:themeColor="text1"/>
          <w14:textFill>
            <w14:solidFill>
              <w14:schemeClr w14:val="tx1"/>
            </w14:solidFill>
          </w14:textFill>
        </w:rPr>
        <w:t>.1</w:t>
      </w:r>
      <w:r>
        <w:rPr>
          <w:rFonts w:hint="eastAsia" w:hAnsi="宋体"/>
          <w:b/>
          <w:color w:val="000000" w:themeColor="text1"/>
          <w:szCs w:val="28"/>
          <w14:textFill>
            <w14:solidFill>
              <w14:schemeClr w14:val="tx1"/>
            </w14:solidFill>
          </w14:textFill>
        </w:rPr>
        <w:t>工程主要工艺流程及产污环节</w:t>
      </w:r>
      <w:bookmarkEnd w:id="47"/>
    </w:p>
    <w:p>
      <w:pPr>
        <w:keepNext w:val="0"/>
        <w:keepLines w:val="0"/>
        <w:pageBreakBefore w:val="0"/>
        <w:widowControl w:val="0"/>
        <w:kinsoku/>
        <w:overflowPunct/>
        <w:topLinePunct w:val="0"/>
        <w:bidi w:val="0"/>
        <w:ind w:firstLine="470" w:firstLineChars="196"/>
        <w:rPr>
          <w:rFonts w:hint="eastAsia"/>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技改项目</w:t>
      </w:r>
      <w:r>
        <w:rPr>
          <w:rFonts w:hint="eastAsia"/>
          <w:color w:val="000000" w:themeColor="text1"/>
          <w:sz w:val="24"/>
          <w14:textFill>
            <w14:solidFill>
              <w14:schemeClr w14:val="tx1"/>
            </w14:solidFill>
          </w14:textFill>
        </w:rPr>
        <w:t>生产工艺流程主要由熔化工序、</w:t>
      </w:r>
      <w:r>
        <w:rPr>
          <w:rFonts w:hint="eastAsia"/>
          <w:color w:val="000000" w:themeColor="text1"/>
          <w:sz w:val="24"/>
          <w:lang w:eastAsia="zh-CN"/>
          <w14:textFill>
            <w14:solidFill>
              <w14:schemeClr w14:val="tx1"/>
            </w14:solidFill>
          </w14:textFill>
        </w:rPr>
        <w:t>浇注</w:t>
      </w:r>
      <w:r>
        <w:rPr>
          <w:rFonts w:hint="eastAsia"/>
          <w:color w:val="000000" w:themeColor="text1"/>
          <w:sz w:val="24"/>
          <w14:textFill>
            <w14:solidFill>
              <w14:schemeClr w14:val="tx1"/>
            </w14:solidFill>
          </w14:textFill>
        </w:rPr>
        <w:t>工序、清理工序、加工工序组成</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工艺流程图见图</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-1。</w:t>
      </w:r>
    </w:p>
    <w:p>
      <w:pPr>
        <w:keepNext w:val="0"/>
        <w:keepLines w:val="0"/>
        <w:pageBreakBefore w:val="0"/>
        <w:widowControl w:val="0"/>
        <w:suppressLineNumbers w:val="0"/>
        <w:kinsoku/>
        <w:overflowPunct/>
        <w:topLinePunct w:val="0"/>
        <w:bidi w:val="0"/>
        <w:jc w:val="center"/>
        <w:rPr>
          <w:rFonts w:hint="eastAsia" w:eastAsia="楷体_GB2312"/>
          <w:b/>
          <w:bCs/>
          <w:color w:val="000000" w:themeColor="text1"/>
          <w:sz w:val="24"/>
          <w:lang w:val="en-US" w:eastAsia="zh-CN"/>
          <w14:textFill>
            <w14:solidFill>
              <w14:schemeClr w14:val="tx1"/>
            </w14:solidFill>
          </w14:textFill>
        </w:rPr>
      </w:pPr>
      <w:r>
        <w:drawing>
          <wp:inline distT="0" distB="0" distL="114300" distR="114300">
            <wp:extent cx="3170555" cy="1954530"/>
            <wp:effectExtent l="0" t="0" r="10795" b="762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13"/>
                    <a:stretch>
                      <a:fillRect/>
                    </a:stretch>
                  </pic:blipFill>
                  <pic:spPr>
                    <a:xfrm>
                      <a:off x="0" y="0"/>
                      <a:ext cx="3170555" cy="1954530"/>
                    </a:xfrm>
                    <a:prstGeom prst="rect">
                      <a:avLst/>
                    </a:prstGeom>
                    <a:noFill/>
                    <a:ln w="9525">
                      <a:noFill/>
                    </a:ln>
                  </pic:spPr>
                </pic:pic>
              </a:graphicData>
            </a:graphic>
          </wp:inline>
        </w:drawing>
      </w:r>
    </w:p>
    <w:p>
      <w:pPr>
        <w:keepNext w:val="0"/>
        <w:keepLines w:val="0"/>
        <w:pageBreakBefore w:val="0"/>
        <w:widowControl w:val="0"/>
        <w:kinsoku/>
        <w:overflowPunct/>
        <w:topLinePunct w:val="0"/>
        <w:bidi w:val="0"/>
        <w:spacing w:line="360" w:lineRule="auto"/>
        <w:jc w:val="center"/>
        <w:rPr>
          <w:rFonts w:hint="eastAsia" w:eastAsia="楷体_GB2312"/>
          <w:b/>
          <w:bCs/>
          <w:color w:val="000000" w:themeColor="text1"/>
          <w:sz w:val="24"/>
          <w:lang w:val="en-US" w:eastAsia="zh-CN"/>
          <w14:textFill>
            <w14:solidFill>
              <w14:schemeClr w14:val="tx1"/>
            </w14:solidFill>
          </w14:textFill>
        </w:rPr>
      </w:pPr>
      <w:r>
        <w:rPr>
          <w:rFonts w:hint="eastAsia" w:eastAsia="楷体_GB2312"/>
          <w:b/>
          <w:bCs/>
          <w:color w:val="000000" w:themeColor="text1"/>
          <w:sz w:val="24"/>
          <w:lang w:val="en-US" w:eastAsia="zh-CN"/>
          <w14:textFill>
            <w14:solidFill>
              <w14:schemeClr w14:val="tx1"/>
            </w14:solidFill>
          </w14:textFill>
        </w:rPr>
        <w:t>图3-1冲天炉改电炉项目工艺流程及排污节点图</w:t>
      </w:r>
    </w:p>
    <w:p>
      <w:pPr>
        <w:keepNext w:val="0"/>
        <w:keepLines w:val="0"/>
        <w:pageBreakBefore w:val="0"/>
        <w:widowControl w:val="0"/>
        <w:kinsoku/>
        <w:overflowPunct/>
        <w:topLinePunct w:val="0"/>
        <w:bidi w:val="0"/>
        <w:ind w:firstLine="470" w:firstLineChars="19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工艺流程简述如下：</w:t>
      </w:r>
    </w:p>
    <w:p>
      <w:pPr>
        <w:keepNext w:val="0"/>
        <w:keepLines w:val="0"/>
        <w:pageBreakBefore w:val="0"/>
        <w:widowControl w:val="0"/>
        <w:kinsoku/>
        <w:overflowPunct/>
        <w:topLinePunct w:val="0"/>
        <w:bidi w:val="0"/>
        <w:ind w:left="465"/>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1、熔化工序</w:t>
      </w:r>
    </w:p>
    <w:p>
      <w:pPr>
        <w:keepNext w:val="0"/>
        <w:keepLines w:val="0"/>
        <w:pageBreakBefore w:val="0"/>
        <w:widowControl w:val="0"/>
        <w:kinsoku/>
        <w:overflowPunct/>
        <w:topLinePunct w:val="0"/>
        <w:bidi w:val="0"/>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利用电炉熔化生铁等原料，</w:t>
      </w:r>
      <w:r>
        <w:rPr>
          <w:rFonts w:hint="eastAsia"/>
          <w:color w:val="000000" w:themeColor="text1"/>
          <w:sz w:val="24"/>
          <w:lang w:eastAsia="zh-CN"/>
          <w14:textFill>
            <w14:solidFill>
              <w14:schemeClr w14:val="tx1"/>
            </w14:solidFill>
          </w14:textFill>
        </w:rPr>
        <w:t>电炉熔化</w:t>
      </w:r>
      <w:r>
        <w:rPr>
          <w:rFonts w:hint="eastAsia"/>
          <w:color w:val="000000" w:themeColor="text1"/>
          <w:sz w:val="24"/>
          <w14:textFill>
            <w14:solidFill>
              <w14:schemeClr w14:val="tx1"/>
            </w14:solidFill>
          </w14:textFill>
        </w:rPr>
        <w:t>。熔化好的铁水装入铁水包后用天车送到造型工段区浇注。此工段的排污节点有电路熔化工序产生的颗粒物。</w:t>
      </w:r>
    </w:p>
    <w:p>
      <w:pPr>
        <w:keepNext w:val="0"/>
        <w:keepLines w:val="0"/>
        <w:pageBreakBefore w:val="0"/>
        <w:widowControl w:val="0"/>
        <w:kinsoku/>
        <w:overflowPunct/>
        <w:topLinePunct w:val="0"/>
        <w:bidi w:val="0"/>
        <w:ind w:left="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浇注</w:t>
      </w:r>
      <w:r>
        <w:rPr>
          <w:rFonts w:hint="eastAsia"/>
          <w:color w:val="000000" w:themeColor="text1"/>
          <w:sz w:val="24"/>
          <w14:textFill>
            <w14:solidFill>
              <w14:schemeClr w14:val="tx1"/>
            </w14:solidFill>
          </w14:textFill>
        </w:rPr>
        <w:t>工序</w:t>
      </w:r>
    </w:p>
    <w:p>
      <w:pPr>
        <w:keepNext w:val="0"/>
        <w:keepLines w:val="0"/>
        <w:pageBreakBefore w:val="0"/>
        <w:widowControl w:val="0"/>
        <w:kinsoku/>
        <w:overflowPunct/>
        <w:topLinePunct w:val="0"/>
        <w:bidi w:val="0"/>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先向空砂箱中置入型砂，</w:t>
      </w:r>
      <w:r>
        <w:rPr>
          <w:rFonts w:hint="eastAsia"/>
          <w:color w:val="000000" w:themeColor="text1"/>
          <w:sz w:val="24"/>
          <w:lang w:eastAsia="zh-CN"/>
          <w14:textFill>
            <w14:solidFill>
              <w14:schemeClr w14:val="tx1"/>
            </w14:solidFill>
          </w14:textFill>
        </w:rPr>
        <w:t>造型，</w:t>
      </w:r>
      <w:r>
        <w:rPr>
          <w:rFonts w:hint="eastAsia"/>
          <w:color w:val="000000" w:themeColor="text1"/>
          <w:sz w:val="24"/>
          <w14:textFill>
            <w14:solidFill>
              <w14:schemeClr w14:val="tx1"/>
            </w14:solidFill>
          </w14:textFill>
        </w:rPr>
        <w:t>把铁水包内的铁水通过浇口杯进行浇注，铸件冷却后释放真空并翻箱，取出铸件。此工段的排污节点主要为翻箱落砂时产生的噪声。</w:t>
      </w:r>
    </w:p>
    <w:p>
      <w:pPr>
        <w:keepNext w:val="0"/>
        <w:keepLines w:val="0"/>
        <w:pageBreakBefore w:val="0"/>
        <w:widowControl w:val="0"/>
        <w:numPr>
          <w:ilvl w:val="0"/>
          <w:numId w:val="1"/>
        </w:numPr>
        <w:kinsoku/>
        <w:overflowPunct/>
        <w:topLinePunct w:val="0"/>
        <w:bidi w:val="0"/>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清理</w:t>
      </w:r>
      <w:r>
        <w:rPr>
          <w:rFonts w:hint="eastAsia"/>
          <w:color w:val="000000" w:themeColor="text1"/>
          <w:sz w:val="24"/>
          <w:lang w:val="en-US" w:eastAsia="zh-CN"/>
          <w14:textFill>
            <w14:solidFill>
              <w14:schemeClr w14:val="tx1"/>
            </w14:solidFill>
          </w14:textFill>
        </w:rPr>
        <w:t>加工</w:t>
      </w:r>
      <w:r>
        <w:rPr>
          <w:rFonts w:hint="eastAsia"/>
          <w:color w:val="000000" w:themeColor="text1"/>
          <w:sz w:val="24"/>
          <w14:textFill>
            <w14:solidFill>
              <w14:schemeClr w14:val="tx1"/>
            </w14:solidFill>
          </w14:textFill>
        </w:rPr>
        <w:t>工序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铸件进入清理工段后，集中冷却，去除浇冒口，铸件表面采用清砂机清理</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再利用机加工设备加工成成品</w:t>
      </w:r>
      <w:r>
        <w:rPr>
          <w:rFonts w:hint="eastAsia"/>
          <w:color w:val="000000" w:themeColor="text1"/>
          <w:sz w:val="24"/>
          <w14:textFill>
            <w14:solidFill>
              <w14:schemeClr w14:val="tx1"/>
            </w14:solidFill>
          </w14:textFill>
        </w:rPr>
        <w:t>，此工段产污节点有：去除浇冒口时产生的固废</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，清砂时产生的噪声</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，落地的固废</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0" w:firstLineChars="0"/>
        <w:jc w:val="both"/>
        <w:textAlignment w:val="auto"/>
        <w:outlineLvl w:val="1"/>
        <w:rPr>
          <w:rFonts w:hint="eastAsia" w:ascii="Times New Roman"/>
          <w:b/>
          <w:color w:val="000000" w:themeColor="text1"/>
          <w:sz w:val="30"/>
          <w:szCs w:val="30"/>
          <w:lang w:eastAsia="zh-CN"/>
          <w14:textFill>
            <w14:solidFill>
              <w14:schemeClr w14:val="tx1"/>
            </w14:solidFill>
          </w14:textFill>
        </w:rPr>
      </w:pPr>
      <w:bookmarkStart w:id="48" w:name="_Toc499196665"/>
      <w:bookmarkStart w:id="49" w:name="_Toc399862733"/>
      <w:r>
        <w:rPr>
          <w:rFonts w:hint="eastAsia" w:ascii="Times New Roman"/>
          <w:b/>
          <w:color w:val="000000" w:themeColor="text1"/>
          <w:sz w:val="30"/>
          <w:szCs w:val="30"/>
          <w:lang w:val="en-US" w:eastAsia="zh-CN"/>
          <w14:textFill>
            <w14:solidFill>
              <w14:schemeClr w14:val="tx1"/>
            </w14:solidFill>
          </w14:textFill>
        </w:rPr>
        <w:t>3.2</w:t>
      </w:r>
      <w:r>
        <w:rPr>
          <w:rFonts w:hint="eastAsia" w:ascii="Times New Roman"/>
          <w:b/>
          <w:color w:val="000000" w:themeColor="text1"/>
          <w:sz w:val="30"/>
          <w:szCs w:val="30"/>
          <w:lang w:eastAsia="zh-CN"/>
          <w14:textFill>
            <w14:solidFill>
              <w14:schemeClr w14:val="tx1"/>
            </w14:solidFill>
          </w14:textFill>
        </w:rPr>
        <w:t>大气污染防治措施落实情况</w:t>
      </w:r>
      <w:bookmarkEnd w:id="48"/>
      <w:bookmarkEnd w:id="49"/>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bookmarkStart w:id="50" w:name="_Toc399862734"/>
      <w:bookmarkStart w:id="51" w:name="_Toc499196666"/>
      <w:r>
        <w:rPr>
          <w:rFonts w:hint="eastAsia" w:asciiTheme="minorEastAsia" w:hAnsiTheme="minorEastAsia" w:eastAsiaTheme="minorEastAsia" w:cstheme="minorEastAsia"/>
          <w:color w:val="000000" w:themeColor="text1"/>
          <w:sz w:val="24"/>
          <w14:textFill>
            <w14:solidFill>
              <w14:schemeClr w14:val="tx1"/>
            </w14:solidFill>
          </w14:textFill>
        </w:rPr>
        <w:t>该项目</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废气主要是</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电炉熔化工序废气、</w:t>
      </w:r>
      <w:r>
        <w:rPr>
          <w:rFonts w:hint="eastAsia" w:asciiTheme="minorEastAsia" w:hAnsiTheme="minorEastAsia" w:cstheme="minorEastAsia"/>
          <w:color w:val="000000" w:themeColor="text1"/>
          <w:sz w:val="24"/>
          <w:lang w:val="en-US" w:eastAsia="zh-CN"/>
          <w14:textFill>
            <w14:solidFill>
              <w14:schemeClr w14:val="tx1"/>
            </w14:solidFill>
          </w14:textFill>
        </w:rPr>
        <w:t>清砂</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工序废气</w:t>
      </w:r>
      <w:r>
        <w:rPr>
          <w:rFonts w:hint="eastAsia" w:asciiTheme="minorEastAsia" w:hAnsiTheme="minorEastAsia" w:cstheme="minorEastAsia"/>
          <w:color w:val="000000" w:themeColor="text1"/>
          <w:sz w:val="24"/>
          <w:lang w:val="en-US" w:eastAsia="zh-CN"/>
          <w14:textFill>
            <w14:solidFill>
              <w14:schemeClr w14:val="tx1"/>
            </w14:solidFill>
          </w14:textFill>
        </w:rPr>
        <w:t>、无组织废气颗粒物</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cstheme="minorEastAsia"/>
          <w:color w:val="000000" w:themeColor="text1"/>
          <w:sz w:val="24"/>
          <w:lang w:val="en-US" w:eastAsia="zh-CN"/>
          <w14:textFill>
            <w14:solidFill>
              <w14:schemeClr w14:val="tx1"/>
            </w14:solidFill>
          </w14:textFill>
        </w:rPr>
        <w:t>2台</w:t>
      </w:r>
      <w:r>
        <w:rPr>
          <w:rFonts w:hint="eastAsia" w:asciiTheme="minorEastAsia" w:hAnsiTheme="minorEastAsia" w:eastAsiaTheme="minorEastAsia" w:cstheme="minorEastAsia"/>
          <w:color w:val="000000" w:themeColor="text1"/>
          <w:sz w:val="24"/>
          <w:vertAlign w:val="baseline"/>
          <w:lang w:eastAsia="zh-CN"/>
          <w14:textFill>
            <w14:solidFill>
              <w14:schemeClr w14:val="tx1"/>
            </w14:solidFill>
          </w14:textFill>
        </w:rPr>
        <w:t>电炉熔化废气经集气罩收集后，通过布袋除尘器处理后，由</w:t>
      </w: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1根15米排气筒排放</w:t>
      </w:r>
      <w:r>
        <w:rPr>
          <w:rFonts w:hint="eastAsia" w:asciiTheme="minorEastAsia" w:hAnsiTheme="minorEastAsia" w:cstheme="minorEastAsia"/>
          <w:color w:val="000000" w:themeColor="text1"/>
          <w:sz w:val="24"/>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清砂</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产生的颗粒物废气经布袋除尘器处理，由</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cstheme="minorEastAsia"/>
          <w:color w:val="000000" w:themeColor="text1"/>
          <w:sz w:val="24"/>
          <w:lang w:val="en-US" w:eastAsia="zh-CN"/>
          <w14:textFill>
            <w14:solidFill>
              <w14:schemeClr w14:val="tx1"/>
            </w14:solidFill>
          </w14:textFill>
        </w:rPr>
        <w:t>根</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15米排气筒排放</w:t>
      </w:r>
      <w:r>
        <w:rPr>
          <w:rFonts w:hint="eastAsia" w:asciiTheme="minorEastAsia" w:hAnsiTheme="minorEastAsia" w:cstheme="minorEastAsia"/>
          <w:color w:val="000000" w:themeColor="text1"/>
          <w:sz w:val="24"/>
          <w:lang w:val="en-US"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0" w:firstLineChars="0"/>
        <w:jc w:val="both"/>
        <w:textAlignment w:val="auto"/>
        <w:outlineLvl w:val="1"/>
        <w:rPr>
          <w:rFonts w:hint="eastAsia" w:ascii="Times New Roman"/>
          <w:b/>
          <w:color w:val="000000" w:themeColor="text1"/>
          <w:sz w:val="30"/>
          <w:szCs w:val="30"/>
          <w:lang w:eastAsia="zh-CN"/>
          <w14:textFill>
            <w14:solidFill>
              <w14:schemeClr w14:val="tx1"/>
            </w14:solidFill>
          </w14:textFill>
        </w:rPr>
      </w:pPr>
      <w:r>
        <w:rPr>
          <w:rFonts w:hint="eastAsia" w:ascii="Times New Roman"/>
          <w:b/>
          <w:color w:val="000000" w:themeColor="text1"/>
          <w:sz w:val="30"/>
          <w:szCs w:val="30"/>
          <w:lang w:val="en-US" w:eastAsia="zh-CN"/>
          <w14:textFill>
            <w14:solidFill>
              <w14:schemeClr w14:val="tx1"/>
            </w14:solidFill>
          </w14:textFill>
        </w:rPr>
        <w:t>3.3</w:t>
      </w:r>
      <w:r>
        <w:rPr>
          <w:rFonts w:hint="eastAsia" w:ascii="Times New Roman"/>
          <w:b/>
          <w:color w:val="000000" w:themeColor="text1"/>
          <w:sz w:val="30"/>
          <w:szCs w:val="30"/>
          <w:lang w:eastAsia="zh-CN"/>
          <w14:textFill>
            <w14:solidFill>
              <w14:schemeClr w14:val="tx1"/>
            </w14:solidFill>
          </w14:textFill>
        </w:rPr>
        <w:t>水</w:t>
      </w:r>
      <w:r>
        <w:rPr>
          <w:rFonts w:hint="eastAsia" w:ascii="Times New Roman"/>
          <w:b/>
          <w:color w:val="000000" w:themeColor="text1"/>
          <w:sz w:val="30"/>
          <w:szCs w:val="30"/>
          <w14:textFill>
            <w14:solidFill>
              <w14:schemeClr w14:val="tx1"/>
            </w14:solidFill>
          </w14:textFill>
        </w:rPr>
        <w:t>污染防治措施落实情况</w:t>
      </w:r>
      <w:bookmarkEnd w:id="50"/>
      <w:bookmarkEnd w:id="51"/>
    </w:p>
    <w:p>
      <w:pPr>
        <w:pStyle w:val="22"/>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本</w:t>
      </w:r>
      <w:r>
        <w:rPr>
          <w:rFonts w:hint="eastAsia" w:ascii="Times New Roman" w:cs="Times New Roman"/>
          <w:color w:val="000000" w:themeColor="text1"/>
          <w14:textFill>
            <w14:solidFill>
              <w14:schemeClr w14:val="tx1"/>
            </w14:solidFill>
          </w14:textFill>
        </w:rPr>
        <w:t>项目废水主要为电炉冷却水及职工生活污水。电炉冷却水</w:t>
      </w:r>
      <w:r>
        <w:rPr>
          <w:rFonts w:hint="eastAsia" w:ascii="宋体" w:hAnsi="宋体" w:eastAsia="宋体" w:cs="宋体"/>
          <w:color w:val="000000" w:themeColor="text1"/>
          <w14:textFill>
            <w14:solidFill>
              <w14:schemeClr w14:val="tx1"/>
            </w14:solidFill>
          </w14:textFill>
        </w:rPr>
        <w:t>循环使用，不外排。生活污水</w:t>
      </w:r>
      <w:r>
        <w:rPr>
          <w:rFonts w:hint="eastAsia" w:ascii="宋体" w:hAnsi="宋体" w:eastAsia="宋体" w:cs="宋体"/>
          <w:color w:val="000000" w:themeColor="text1"/>
          <w:sz w:val="24"/>
          <w:lang w:eastAsia="zh-CN"/>
          <w14:textFill>
            <w14:solidFill>
              <w14:schemeClr w14:val="tx1"/>
            </w14:solidFill>
          </w14:textFill>
        </w:rPr>
        <w:t>用于泼洒抑尘。</w:t>
      </w:r>
    </w:p>
    <w:p>
      <w:pPr>
        <w:pStyle w:val="8"/>
        <w:keepNext w:val="0"/>
        <w:keepLines w:val="0"/>
        <w:pageBreakBefore w:val="0"/>
        <w:widowControl w:val="0"/>
        <w:kinsoku/>
        <w:overflowPunct/>
        <w:topLinePunct w:val="0"/>
        <w:bidi w:val="0"/>
        <w:spacing w:before="0" w:line="360" w:lineRule="auto"/>
        <w:ind w:right="0" w:firstLine="0" w:firstLineChars="0"/>
        <w:outlineLvl w:val="1"/>
        <w:rPr>
          <w:rFonts w:hint="eastAsia" w:ascii="Times New Roman"/>
          <w:b/>
          <w:color w:val="000000" w:themeColor="text1"/>
          <w:sz w:val="30"/>
          <w:szCs w:val="30"/>
          <w:lang w:eastAsia="zh-CN"/>
          <w14:textFill>
            <w14:solidFill>
              <w14:schemeClr w14:val="tx1"/>
            </w14:solidFill>
          </w14:textFill>
        </w:rPr>
      </w:pPr>
      <w:bookmarkStart w:id="52" w:name="_Toc399862735"/>
      <w:bookmarkStart w:id="53" w:name="_Toc499196667"/>
      <w:r>
        <w:rPr>
          <w:rFonts w:hint="eastAsia" w:ascii="Times New Roman"/>
          <w:b/>
          <w:color w:val="000000" w:themeColor="text1"/>
          <w:sz w:val="30"/>
          <w:szCs w:val="30"/>
          <w:lang w:val="en-US" w:eastAsia="zh-CN"/>
          <w14:textFill>
            <w14:solidFill>
              <w14:schemeClr w14:val="tx1"/>
            </w14:solidFill>
          </w14:textFill>
        </w:rPr>
        <w:t>3.4</w:t>
      </w:r>
      <w:r>
        <w:rPr>
          <w:rFonts w:hint="eastAsia" w:ascii="Times New Roman"/>
          <w:b/>
          <w:color w:val="000000" w:themeColor="text1"/>
          <w:sz w:val="30"/>
          <w:szCs w:val="30"/>
          <w:lang w:eastAsia="zh-CN"/>
          <w14:textFill>
            <w14:solidFill>
              <w14:schemeClr w14:val="tx1"/>
            </w14:solidFill>
          </w14:textFill>
        </w:rPr>
        <w:t>噪声</w:t>
      </w:r>
      <w:r>
        <w:rPr>
          <w:rFonts w:hint="eastAsia" w:ascii="Times New Roman"/>
          <w:b/>
          <w:color w:val="000000" w:themeColor="text1"/>
          <w:sz w:val="30"/>
          <w:szCs w:val="30"/>
          <w14:textFill>
            <w14:solidFill>
              <w14:schemeClr w14:val="tx1"/>
            </w14:solidFill>
          </w14:textFill>
        </w:rPr>
        <w:t>污染防治措施落实情况</w:t>
      </w:r>
      <w:bookmarkEnd w:id="52"/>
      <w:bookmarkEnd w:id="53"/>
    </w:p>
    <w:p>
      <w:pPr>
        <w:keepNext w:val="0"/>
        <w:keepLines w:val="0"/>
        <w:pageBreakBefore w:val="0"/>
        <w:widowControl w:val="0"/>
        <w:kinsoku/>
        <w:overflowPunct/>
        <w:topLinePunct w:val="0"/>
        <w:bidi w:val="0"/>
        <w:spacing w:line="360" w:lineRule="auto"/>
        <w:ind w:firstLine="480"/>
        <w:jc w:val="left"/>
        <w:rPr>
          <w:rFonts w:hint="eastAsia" w:ascii="宋体" w:hAnsi="宋体" w:eastAsia="宋体" w:cs="宋体"/>
          <w:color w:val="000000" w:themeColor="text1"/>
          <w:sz w:val="24"/>
          <w:lang w:eastAsia="zh-CN"/>
          <w14:textFill>
            <w14:solidFill>
              <w14:schemeClr w14:val="tx1"/>
            </w14:solidFill>
          </w14:textFill>
        </w:rPr>
      </w:pPr>
      <w:bookmarkStart w:id="54" w:name="_Toc399862736"/>
      <w:bookmarkStart w:id="55" w:name="_Toc499196668"/>
      <w:r>
        <w:rPr>
          <w:rFonts w:hint="eastAsia" w:ascii="宋体" w:hAnsi="宋体" w:eastAsia="宋体" w:cs="宋体"/>
          <w:color w:val="000000" w:themeColor="text1"/>
          <w:sz w:val="24"/>
          <w14:textFill>
            <w14:solidFill>
              <w14:schemeClr w14:val="tx1"/>
            </w14:solidFill>
          </w14:textFill>
        </w:rPr>
        <w:t>该项目主要噪声为</w:t>
      </w:r>
      <w:r>
        <w:rPr>
          <w:rFonts w:hint="eastAsia" w:ascii="宋体" w:hAnsi="宋体" w:eastAsia="宋体" w:cs="宋体"/>
          <w:color w:val="000000" w:themeColor="text1"/>
          <w:sz w:val="24"/>
          <w:lang w:eastAsia="zh-CN"/>
          <w14:textFill>
            <w14:solidFill>
              <w14:schemeClr w14:val="tx1"/>
            </w14:solidFill>
          </w14:textFill>
        </w:rPr>
        <w:t>风机、</w:t>
      </w:r>
      <w:r>
        <w:rPr>
          <w:rFonts w:hint="eastAsia" w:ascii="宋体" w:hAnsi="宋体" w:eastAsia="宋体" w:cs="宋体"/>
          <w:color w:val="000000" w:themeColor="text1"/>
          <w:sz w:val="24"/>
          <w:lang w:val="en-US" w:eastAsia="zh-CN"/>
          <w14:textFill>
            <w14:solidFill>
              <w14:schemeClr w14:val="tx1"/>
            </w14:solidFill>
          </w14:textFill>
        </w:rPr>
        <w:t>清砂机</w:t>
      </w:r>
      <w:r>
        <w:rPr>
          <w:rFonts w:hint="eastAsia" w:ascii="宋体" w:hAnsi="宋体" w:eastAsia="宋体" w:cs="宋体"/>
          <w:color w:val="000000" w:themeColor="text1"/>
          <w:sz w:val="24"/>
          <w:lang w:eastAsia="zh-CN"/>
          <w14:textFill>
            <w14:solidFill>
              <w14:schemeClr w14:val="tx1"/>
            </w14:solidFill>
          </w14:textFill>
        </w:rPr>
        <w:t>等设备运行产生的噪声，通过选用低噪声设备、风机加装消音器，厂房隔声等措施来降低噪声。</w:t>
      </w:r>
    </w:p>
    <w:p>
      <w:pPr>
        <w:pStyle w:val="8"/>
        <w:keepNext w:val="0"/>
        <w:keepLines w:val="0"/>
        <w:pageBreakBefore w:val="0"/>
        <w:widowControl w:val="0"/>
        <w:kinsoku/>
        <w:overflowPunct/>
        <w:topLinePunct w:val="0"/>
        <w:bidi w:val="0"/>
        <w:spacing w:before="0" w:line="360" w:lineRule="auto"/>
        <w:ind w:right="0" w:firstLine="0" w:firstLineChars="0"/>
        <w:outlineLvl w:val="1"/>
        <w:rPr>
          <w:rFonts w:hint="eastAsia" w:ascii="Times New Roman"/>
          <w:b/>
          <w:color w:val="000000" w:themeColor="text1"/>
          <w:sz w:val="30"/>
          <w:szCs w:val="30"/>
          <w14:textFill>
            <w14:solidFill>
              <w14:schemeClr w14:val="tx1"/>
            </w14:solidFill>
          </w14:textFill>
        </w:rPr>
      </w:pPr>
      <w:r>
        <w:rPr>
          <w:rFonts w:hint="eastAsia" w:ascii="Times New Roman"/>
          <w:b/>
          <w:color w:val="000000" w:themeColor="text1"/>
          <w:sz w:val="30"/>
          <w:szCs w:val="30"/>
          <w:lang w:val="en-US" w:eastAsia="zh-CN"/>
          <w14:textFill>
            <w14:solidFill>
              <w14:schemeClr w14:val="tx1"/>
            </w14:solidFill>
          </w14:textFill>
        </w:rPr>
        <w:t>3.5</w:t>
      </w:r>
      <w:r>
        <w:rPr>
          <w:rFonts w:hint="eastAsia" w:ascii="Times New Roman"/>
          <w:b/>
          <w:color w:val="000000" w:themeColor="text1"/>
          <w:sz w:val="30"/>
          <w:szCs w:val="30"/>
          <w:lang w:eastAsia="zh-CN"/>
          <w14:textFill>
            <w14:solidFill>
              <w14:schemeClr w14:val="tx1"/>
            </w14:solidFill>
          </w14:textFill>
        </w:rPr>
        <w:t>固体废物</w:t>
      </w:r>
      <w:r>
        <w:rPr>
          <w:rFonts w:hint="eastAsia" w:ascii="Times New Roman"/>
          <w:b/>
          <w:color w:val="000000" w:themeColor="text1"/>
          <w:sz w:val="30"/>
          <w:szCs w:val="30"/>
          <w14:textFill>
            <w14:solidFill>
              <w14:schemeClr w14:val="tx1"/>
            </w14:solidFill>
          </w14:textFill>
        </w:rPr>
        <w:t>污染防治措施落实情况</w:t>
      </w:r>
      <w:bookmarkEnd w:id="54"/>
      <w:bookmarkEnd w:id="55"/>
    </w:p>
    <w:p>
      <w:pPr>
        <w:pStyle w:val="8"/>
        <w:keepNext w:val="0"/>
        <w:keepLines w:val="0"/>
        <w:pageBreakBefore w:val="0"/>
        <w:widowControl w:val="0"/>
        <w:kinsoku/>
        <w:overflowPunct/>
        <w:topLinePunct w:val="0"/>
        <w:bidi w:val="0"/>
        <w:spacing w:before="0" w:line="360" w:lineRule="auto"/>
        <w:ind w:right="0"/>
        <w:rPr>
          <w:rFonts w:hint="eastAsia" w:ascii="Times New Roman"/>
          <w:color w:val="000000" w:themeColor="text1"/>
          <w:lang w:eastAsia="zh-CN"/>
          <w14:textFill>
            <w14:solidFill>
              <w14:schemeClr w14:val="tx1"/>
            </w14:solidFill>
          </w14:textFill>
        </w:rPr>
      </w:pPr>
      <w:bookmarkStart w:id="56" w:name="_Toc389030472"/>
      <w:r>
        <w:rPr>
          <w:rFonts w:hint="eastAsia" w:ascii="Times New Roman" w:cs="Times New Roman"/>
          <w:color w:val="000000" w:themeColor="text1"/>
          <w14:textFill>
            <w14:solidFill>
              <w14:schemeClr w14:val="tx1"/>
            </w14:solidFill>
          </w14:textFill>
        </w:rPr>
        <w:t>本项目运营期产生的固废主要为生产过程产生的炉渣、废砂、除尘灰渣及职工生活垃圾，均为一般固废。</w:t>
      </w:r>
      <w:bookmarkEnd w:id="56"/>
      <w:r>
        <w:rPr>
          <w:rFonts w:ascii="Times New Roman"/>
          <w:color w:val="000000" w:themeColor="text1"/>
          <w:lang w:eastAsia="zh-CN"/>
          <w14:textFill>
            <w14:solidFill>
              <w14:schemeClr w14:val="tx1"/>
            </w14:solidFill>
          </w14:textFill>
        </w:rPr>
        <w:t>厂区内设置</w:t>
      </w:r>
      <w:r>
        <w:rPr>
          <w:rFonts w:hint="eastAsia" w:ascii="Times New Roman"/>
          <w:color w:val="000000" w:themeColor="text1"/>
          <w:lang w:eastAsia="zh-CN"/>
          <w14:textFill>
            <w14:solidFill>
              <w14:schemeClr w14:val="tx1"/>
            </w14:solidFill>
          </w14:textFill>
        </w:rPr>
        <w:t>了</w:t>
      </w:r>
      <w:r>
        <w:rPr>
          <w:rFonts w:ascii="Times New Roman"/>
          <w:color w:val="000000" w:themeColor="text1"/>
          <w:lang w:eastAsia="zh-CN"/>
          <w14:textFill>
            <w14:solidFill>
              <w14:schemeClr w14:val="tx1"/>
            </w14:solidFill>
          </w14:textFill>
        </w:rPr>
        <w:t>生活垃圾箱，生活垃圾在厂区内垃圾箱暂存，</w:t>
      </w:r>
      <w:r>
        <w:rPr>
          <w:rFonts w:hint="eastAsia" w:ascii="Times New Roman"/>
          <w:color w:val="000000" w:themeColor="text1"/>
          <w:lang w:eastAsia="zh-CN"/>
          <w14:textFill>
            <w14:solidFill>
              <w14:schemeClr w14:val="tx1"/>
            </w14:solidFill>
          </w14:textFill>
        </w:rPr>
        <w:t>由环卫部门统一收集后处理</w:t>
      </w:r>
      <w:r>
        <w:rPr>
          <w:rFonts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炉渣、废砂、除尘灰渣</w:t>
      </w:r>
      <w:r>
        <w:rPr>
          <w:rFonts w:hint="eastAsia" w:ascii="Times New Roman"/>
          <w:color w:val="000000" w:themeColor="text1"/>
          <w:lang w:eastAsia="zh-CN"/>
          <w14:textFill>
            <w14:solidFill>
              <w14:schemeClr w14:val="tx1"/>
            </w14:solidFill>
          </w14:textFill>
        </w:rPr>
        <w:t>统一收集后作为建筑材料出售。</w:t>
      </w:r>
    </w:p>
    <w:p>
      <w:pPr>
        <w:keepNext w:val="0"/>
        <w:keepLines w:val="0"/>
        <w:pageBreakBefore w:val="0"/>
        <w:widowControl w:val="0"/>
        <w:kinsoku/>
        <w:overflowPunct/>
        <w:topLinePunct w:val="0"/>
        <w:bidi w:val="0"/>
        <w:outlineLvl w:val="1"/>
        <w:rPr>
          <w:b/>
          <w:color w:val="000000" w:themeColor="text1"/>
          <w:sz w:val="30"/>
          <w:szCs w:val="30"/>
          <w14:textFill>
            <w14:solidFill>
              <w14:schemeClr w14:val="tx1"/>
            </w14:solidFill>
          </w14:textFill>
        </w:rPr>
      </w:pPr>
      <w:bookmarkStart w:id="57" w:name="_Toc448740394"/>
      <w:bookmarkStart w:id="58" w:name="_Toc499196669"/>
      <w:r>
        <w:rPr>
          <w:rFonts w:hint="eastAsia"/>
          <w:b/>
          <w:color w:val="000000" w:themeColor="text1"/>
          <w:sz w:val="30"/>
          <w:szCs w:val="30"/>
          <w:lang w:val="en-US" w:eastAsia="zh-CN"/>
          <w14:textFill>
            <w14:solidFill>
              <w14:schemeClr w14:val="tx1"/>
            </w14:solidFill>
          </w14:textFill>
        </w:rPr>
        <w:t>3.6</w:t>
      </w:r>
      <w:r>
        <w:rPr>
          <w:b/>
          <w:color w:val="000000" w:themeColor="text1"/>
          <w:sz w:val="30"/>
          <w:szCs w:val="30"/>
          <w14:textFill>
            <w14:solidFill>
              <w14:schemeClr w14:val="tx1"/>
            </w14:solidFill>
          </w14:textFill>
        </w:rPr>
        <w:t>社会环境影响</w:t>
      </w:r>
      <w:bookmarkEnd w:id="57"/>
      <w:bookmarkEnd w:id="58"/>
    </w:p>
    <w:p>
      <w:pPr>
        <w:pStyle w:val="8"/>
        <w:keepNext w:val="0"/>
        <w:keepLines w:val="0"/>
        <w:pageBreakBefore w:val="0"/>
        <w:widowControl w:val="0"/>
        <w:kinsoku/>
        <w:overflowPunct/>
        <w:topLinePunct w:val="0"/>
        <w:bidi w:val="0"/>
        <w:spacing w:before="0" w:line="360" w:lineRule="auto"/>
        <w:ind w:right="0"/>
        <w:rPr>
          <w:rFonts w:ascii="Times New Roman"/>
          <w:color w:val="000000" w:themeColor="text1"/>
          <w:szCs w:val="24"/>
          <w:lang w:val="en-US" w:eastAsia="zh-CN"/>
          <w14:textFill>
            <w14:solidFill>
              <w14:schemeClr w14:val="tx1"/>
            </w14:solidFill>
          </w14:textFill>
        </w:rPr>
      </w:pPr>
      <w:r>
        <w:rPr>
          <w:rFonts w:ascii="Times New Roman"/>
          <w:color w:val="000000" w:themeColor="text1"/>
          <w:szCs w:val="24"/>
          <w:lang w:val="en-US" w:eastAsia="zh-CN"/>
          <w14:textFill>
            <w14:solidFill>
              <w14:schemeClr w14:val="tx1"/>
            </w14:solidFill>
          </w14:textFill>
        </w:rPr>
        <w:t>经现场调查，</w:t>
      </w:r>
      <w:r>
        <w:rPr>
          <w:rFonts w:hint="eastAsia"/>
          <w:bCs/>
          <w:sz w:val="24"/>
        </w:rPr>
        <w:t>项目厂区东南两侧为</w:t>
      </w:r>
      <w:r>
        <w:rPr>
          <w:rFonts w:hint="eastAsia"/>
          <w:bCs/>
          <w:sz w:val="24"/>
          <w:lang w:val="en-US" w:eastAsia="zh-CN"/>
        </w:rPr>
        <w:t>空地</w:t>
      </w:r>
      <w:r>
        <w:rPr>
          <w:rFonts w:hint="eastAsia"/>
          <w:bCs/>
          <w:sz w:val="24"/>
        </w:rPr>
        <w:t>，西侧为村路，北侧为空地</w:t>
      </w:r>
      <w:r>
        <w:rPr>
          <w:rFonts w:hint="eastAsia"/>
          <w:bCs/>
          <w:sz w:val="24"/>
          <w:lang w:eastAsia="zh-CN"/>
        </w:rPr>
        <w:t>，</w:t>
      </w:r>
      <w:r>
        <w:rPr>
          <w:rFonts w:hint="eastAsia"/>
          <w:bCs/>
          <w:sz w:val="24"/>
          <w:lang w:val="en-US" w:eastAsia="zh-CN"/>
        </w:rPr>
        <w:t>再往北50米为万寨村村民</w:t>
      </w:r>
      <w:r>
        <w:rPr>
          <w:rFonts w:hint="eastAsia"/>
          <w:bCs/>
          <w:sz w:val="24"/>
          <w:szCs w:val="21"/>
        </w:rPr>
        <w:t>。</w:t>
      </w:r>
      <w:r>
        <w:rPr>
          <w:rFonts w:hint="eastAsia"/>
          <w:snapToGrid/>
          <w:color w:val="000000" w:themeColor="text1"/>
          <w:lang w:val="en-US" w:eastAsia="zh-CN"/>
          <w14:textFill>
            <w14:solidFill>
              <w14:schemeClr w14:val="tx1"/>
            </w14:solidFill>
          </w14:textFill>
        </w:rPr>
        <w:t>项目所在区域范围内无自然保护区、风景名胜区、国家重点保护文物或历史文化保护地等环境敏感目标。</w:t>
      </w:r>
      <w:r>
        <w:rPr>
          <w:rFonts w:ascii="Times New Roman"/>
          <w:color w:val="000000" w:themeColor="text1"/>
          <w:szCs w:val="24"/>
          <w:lang w:val="en-US" w:eastAsia="zh-CN"/>
          <w14:textFill>
            <w14:solidFill>
              <w14:schemeClr w14:val="tx1"/>
            </w14:solidFill>
          </w14:textFill>
        </w:rPr>
        <w:t>不涉及居民搬迁。</w:t>
      </w:r>
    </w:p>
    <w:p>
      <w:pPr>
        <w:keepNext w:val="0"/>
        <w:keepLines w:val="0"/>
        <w:pageBreakBefore w:val="0"/>
        <w:widowControl w:val="0"/>
        <w:kinsoku/>
        <w:overflowPunct/>
        <w:topLinePunct w:val="0"/>
        <w:bidi w:val="0"/>
        <w:outlineLvl w:val="1"/>
        <w:rPr>
          <w:color w:val="auto"/>
        </w:rPr>
      </w:pPr>
      <w:bookmarkStart w:id="59" w:name="_Toc446690326"/>
      <w:bookmarkStart w:id="60" w:name="_Toc278813670"/>
      <w:bookmarkStart w:id="61" w:name="_Toc389816568"/>
      <w:bookmarkStart w:id="62" w:name="_Toc499196670"/>
      <w:r>
        <w:rPr>
          <w:rFonts w:hint="eastAsia"/>
          <w:b/>
          <w:color w:val="auto"/>
          <w:sz w:val="30"/>
          <w:szCs w:val="30"/>
          <w:lang w:val="en-US" w:eastAsia="zh-CN"/>
        </w:rPr>
        <w:t>3.7</w:t>
      </w:r>
      <w:r>
        <w:rPr>
          <w:rFonts w:hint="eastAsia"/>
          <w:b/>
          <w:color w:val="auto"/>
          <w:sz w:val="30"/>
          <w:szCs w:val="30"/>
        </w:rPr>
        <w:t>环保设施、措施落实情况</w:t>
      </w:r>
      <w:bookmarkEnd w:id="59"/>
      <w:bookmarkEnd w:id="60"/>
      <w:bookmarkEnd w:id="61"/>
      <w:r>
        <w:rPr>
          <w:rFonts w:hint="eastAsia"/>
          <w:b/>
          <w:color w:val="auto"/>
          <w:sz w:val="30"/>
          <w:szCs w:val="30"/>
        </w:rPr>
        <w:t>对照</w:t>
      </w:r>
      <w:bookmarkEnd w:id="62"/>
    </w:p>
    <w:p>
      <w:pPr>
        <w:keepNext w:val="0"/>
        <w:keepLines w:val="0"/>
        <w:pageBreakBefore w:val="0"/>
        <w:widowControl w:val="0"/>
        <w:kinsoku/>
        <w:overflowPunct/>
        <w:topLinePunct w:val="0"/>
        <w:bidi w:val="0"/>
        <w:snapToGrid w:val="0"/>
        <w:ind w:firstLine="480" w:firstLineChars="200"/>
        <w:rPr>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w:t>
      </w:r>
      <w:r>
        <w:rPr>
          <w:rFonts w:hint="eastAsia"/>
          <w:color w:val="000000" w:themeColor="text1"/>
          <w:sz w:val="24"/>
          <w:szCs w:val="24"/>
          <w14:textFill>
            <w14:solidFill>
              <w14:schemeClr w14:val="tx1"/>
            </w14:solidFill>
          </w14:textFill>
        </w:rPr>
        <w:t>验收</w:t>
      </w:r>
      <w:r>
        <w:rPr>
          <w:color w:val="000000" w:themeColor="text1"/>
          <w:sz w:val="24"/>
          <w:szCs w:val="24"/>
          <w14:textFill>
            <w14:solidFill>
              <w14:schemeClr w14:val="tx1"/>
            </w14:solidFill>
          </w14:textFill>
        </w:rPr>
        <w:t>监测期间工况稳定</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生产负荷达</w:t>
      </w:r>
      <w:r>
        <w:rPr>
          <w:rFonts w:hint="eastAsia"/>
          <w:color w:val="000000" w:themeColor="text1"/>
          <w:sz w:val="24"/>
          <w:szCs w:val="24"/>
          <w:lang w:val="en-US" w:eastAsia="zh-CN"/>
          <w14:textFill>
            <w14:solidFill>
              <w14:schemeClr w14:val="tx1"/>
            </w14:solidFill>
          </w14:textFill>
        </w:rPr>
        <w:t>7</w:t>
      </w:r>
      <w:r>
        <w:rPr>
          <w:color w:val="000000" w:themeColor="text1"/>
          <w:sz w:val="24"/>
          <w:szCs w:val="24"/>
          <w14:textFill>
            <w14:solidFill>
              <w14:schemeClr w14:val="tx1"/>
            </w14:solidFill>
          </w14:textFill>
        </w:rPr>
        <w:t>5%</w:t>
      </w:r>
      <w:r>
        <w:rPr>
          <w:rFonts w:hint="eastAsia"/>
          <w:color w:val="000000" w:themeColor="text1"/>
          <w:sz w:val="24"/>
          <w:szCs w:val="24"/>
          <w:lang w:eastAsia="zh-CN"/>
          <w14:textFill>
            <w14:solidFill>
              <w14:schemeClr w14:val="tx1"/>
            </w14:solidFill>
          </w14:textFill>
        </w:rPr>
        <w:t>以上，</w:t>
      </w:r>
      <w:r>
        <w:rPr>
          <w:color w:val="000000" w:themeColor="text1"/>
          <w:sz w:val="24"/>
          <w:szCs w:val="24"/>
          <w14:textFill>
            <w14:solidFill>
              <w14:schemeClr w14:val="tx1"/>
            </w14:solidFill>
          </w14:textFill>
        </w:rPr>
        <w:t>环境保护设施运行正常。环评批复</w:t>
      </w:r>
      <w:r>
        <w:rPr>
          <w:rFonts w:hint="eastAsia"/>
          <w:color w:val="000000" w:themeColor="text1"/>
          <w:sz w:val="24"/>
          <w:szCs w:val="24"/>
          <w14:textFill>
            <w14:solidFill>
              <w14:schemeClr w14:val="tx1"/>
            </w14:solidFill>
          </w14:textFill>
        </w:rPr>
        <w:t>的环保措施</w:t>
      </w:r>
      <w:r>
        <w:rPr>
          <w:color w:val="000000" w:themeColor="text1"/>
          <w:sz w:val="24"/>
          <w:szCs w:val="24"/>
          <w14:textFill>
            <w14:solidFill>
              <w14:schemeClr w14:val="tx1"/>
            </w14:solidFill>
          </w14:textFill>
        </w:rPr>
        <w:t>与实际</w:t>
      </w:r>
      <w:r>
        <w:rPr>
          <w:rFonts w:hint="eastAsia"/>
          <w:color w:val="000000" w:themeColor="text1"/>
          <w:sz w:val="24"/>
          <w:szCs w:val="24"/>
          <w14:textFill>
            <w14:solidFill>
              <w14:schemeClr w14:val="tx1"/>
            </w14:solidFill>
          </w14:textFill>
        </w:rPr>
        <w:t>落实情况</w:t>
      </w:r>
      <w:r>
        <w:rPr>
          <w:color w:val="000000" w:themeColor="text1"/>
          <w:sz w:val="24"/>
          <w:szCs w:val="24"/>
          <w14:textFill>
            <w14:solidFill>
              <w14:schemeClr w14:val="tx1"/>
            </w14:solidFill>
          </w14:textFill>
        </w:rPr>
        <w:t>对照表见表</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w:t>
      </w:r>
    </w:p>
    <w:p>
      <w:pPr>
        <w:keepNext w:val="0"/>
        <w:keepLines w:val="0"/>
        <w:pageBreakBefore w:val="0"/>
        <w:widowControl w:val="0"/>
        <w:kinsoku/>
        <w:overflowPunct/>
        <w:topLinePunct w:val="0"/>
        <w:bidi w:val="0"/>
        <w:spacing w:line="24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w:t>
      </w:r>
      <w:r>
        <w:rPr>
          <w:rFonts w:hint="eastAsia"/>
          <w:b/>
          <w:color w:val="000000" w:themeColor="text1"/>
          <w:sz w:val="24"/>
          <w:szCs w:val="24"/>
          <w:lang w:val="en-US" w:eastAsia="zh-CN"/>
          <w14:textFill>
            <w14:solidFill>
              <w14:schemeClr w14:val="tx1"/>
            </w14:solidFill>
          </w14:textFill>
        </w:rPr>
        <w:t>3</w:t>
      </w:r>
      <w:r>
        <w:rPr>
          <w:rFonts w:hint="eastAsia"/>
          <w:b/>
          <w:color w:val="000000" w:themeColor="text1"/>
          <w:sz w:val="24"/>
          <w:szCs w:val="24"/>
          <w14:textFill>
            <w14:solidFill>
              <w14:schemeClr w14:val="tx1"/>
            </w14:solidFill>
          </w14:textFill>
        </w:rPr>
        <w:t>-1</w:t>
      </w:r>
      <w:r>
        <w:rPr>
          <w:b/>
          <w:color w:val="000000" w:themeColor="text1"/>
          <w:sz w:val="24"/>
          <w:szCs w:val="24"/>
          <w14:textFill>
            <w14:solidFill>
              <w14:schemeClr w14:val="tx1"/>
            </w14:solidFill>
          </w14:textFill>
        </w:rPr>
        <w:t xml:space="preserve">  环境保护措施落实情况对照表</w:t>
      </w:r>
    </w:p>
    <w:tbl>
      <w:tblPr>
        <w:tblStyle w:val="18"/>
        <w:tblW w:w="9480" w:type="dxa"/>
        <w:jc w:val="center"/>
        <w:tblInd w:w="2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3"/>
        <w:gridCol w:w="795"/>
        <w:gridCol w:w="902"/>
        <w:gridCol w:w="1137"/>
        <w:gridCol w:w="527"/>
        <w:gridCol w:w="748"/>
        <w:gridCol w:w="583"/>
        <w:gridCol w:w="2415"/>
        <w:gridCol w:w="19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7500"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批复内容</w:t>
            </w:r>
          </w:p>
        </w:tc>
        <w:tc>
          <w:tcPr>
            <w:tcW w:w="19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落实情况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209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项目名称</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环保措施</w:t>
            </w:r>
          </w:p>
        </w:tc>
        <w:tc>
          <w:tcPr>
            <w:tcW w:w="127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验收指标</w:t>
            </w:r>
          </w:p>
        </w:tc>
        <w:tc>
          <w:tcPr>
            <w:tcW w:w="299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验收标准</w:t>
            </w:r>
          </w:p>
        </w:tc>
        <w:tc>
          <w:tcPr>
            <w:tcW w:w="19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39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废气</w:t>
            </w:r>
          </w:p>
        </w:tc>
        <w:tc>
          <w:tcPr>
            <w:tcW w:w="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电炉废气</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颗粒物</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集气罩+布袋除尘器+15m排气筒</w:t>
            </w:r>
          </w:p>
        </w:tc>
        <w:tc>
          <w:tcPr>
            <w:tcW w:w="127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颗粒物浓度</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z w:val="21"/>
                <w:szCs w:val="21"/>
                <w14:textFill>
                  <w14:solidFill>
                    <w14:schemeClr w14:val="tx1"/>
                  </w14:solidFill>
                </w14:textFill>
              </w:rPr>
              <w:t>mg/m</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3</w:t>
            </w:r>
          </w:p>
        </w:tc>
        <w:tc>
          <w:tcPr>
            <w:tcW w:w="299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《工业炉窑大气污染物排放标准》（DB13/1640-2012）中表1金属熔化炉新建炉窑颗粒物排放限值及5.2.1各种工业炉窑烟囱（或排气筒）最低允许高度要求</w:t>
            </w:r>
          </w:p>
        </w:tc>
        <w:tc>
          <w:tcPr>
            <w:tcW w:w="198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cstheme="minorEastAsia"/>
                <w:color w:val="000000" w:themeColor="text1"/>
                <w:sz w:val="21"/>
                <w:szCs w:val="21"/>
                <w:vertAlign w:val="baseline"/>
                <w:lang w:val="en-US" w:eastAsia="zh-CN"/>
                <w14:textFill>
                  <w14:solidFill>
                    <w14:schemeClr w14:val="tx1"/>
                  </w14:solidFill>
                </w14:textFill>
              </w:rPr>
              <w:t>2台</w:t>
            </w: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电炉熔化废气经集气罩收集，通过布袋除尘器处理后，</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1根15米排气筒排放</w:t>
            </w:r>
            <w:r>
              <w:rPr>
                <w:rFonts w:hint="eastAsia" w:asciiTheme="minorEastAsia" w:hAnsiTheme="minorEastAsia" w:cstheme="minorEastAsia"/>
                <w:color w:val="000000" w:themeColor="text1"/>
                <w:sz w:val="21"/>
                <w:szCs w:val="21"/>
                <w:vertAlign w:val="baseli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3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p>
        </w:tc>
        <w:tc>
          <w:tcPr>
            <w:tcW w:w="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清砂废气</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颗粒物</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布袋除尘器+15m排气筒</w:t>
            </w:r>
          </w:p>
        </w:tc>
        <w:tc>
          <w:tcPr>
            <w:tcW w:w="127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颗粒物浓度</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120</w:t>
            </w:r>
            <w:r>
              <w:rPr>
                <w:rFonts w:hint="eastAsia" w:asciiTheme="minorEastAsia" w:hAnsiTheme="minorEastAsia" w:eastAsiaTheme="minorEastAsia" w:cstheme="minorEastAsia"/>
                <w:color w:val="000000" w:themeColor="text1"/>
                <w:sz w:val="21"/>
                <w:szCs w:val="21"/>
                <w14:textFill>
                  <w14:solidFill>
                    <w14:schemeClr w14:val="tx1"/>
                  </w14:solidFill>
                </w14:textFill>
              </w:rPr>
              <w:t>mg/m</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排放速率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3.5kg/h</w:t>
            </w:r>
          </w:p>
        </w:tc>
        <w:tc>
          <w:tcPr>
            <w:tcW w:w="299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《大气污染物综合排放标准》（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GB16297-1996）表2颗粒物（其他）最高允许排放浓度和最高允许排放速率二级标准</w:t>
            </w:r>
          </w:p>
        </w:tc>
        <w:tc>
          <w:tcPr>
            <w:tcW w:w="198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清砂</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产生的颗粒物废气经布袋除尘器处理，由</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15米排气筒排放。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3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p>
        </w:tc>
        <w:tc>
          <w:tcPr>
            <w:tcW w:w="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无组织废气</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颗粒物</w:t>
            </w:r>
          </w:p>
        </w:tc>
        <w:tc>
          <w:tcPr>
            <w:tcW w:w="11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w:t>
            </w:r>
          </w:p>
        </w:tc>
        <w:tc>
          <w:tcPr>
            <w:tcW w:w="127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mg/m</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3</w:t>
            </w:r>
          </w:p>
        </w:tc>
        <w:tc>
          <w:tcPr>
            <w:tcW w:w="299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《大气污染物综合排放标准》（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GB16297-1996）表2颗粒物（其他）无组织排放监控浓度限值</w:t>
            </w:r>
          </w:p>
        </w:tc>
        <w:tc>
          <w:tcPr>
            <w:tcW w:w="198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厂界无组织废气中颗粒物</w:t>
            </w: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满足</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mg/m</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3</w:t>
            </w: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3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废水</w:t>
            </w:r>
          </w:p>
        </w:tc>
        <w:tc>
          <w:tcPr>
            <w:tcW w:w="169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生活污水</w:t>
            </w:r>
          </w:p>
        </w:tc>
        <w:tc>
          <w:tcPr>
            <w:tcW w:w="541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全部泼洒抑尘，不得外排</w:t>
            </w:r>
          </w:p>
        </w:tc>
        <w:tc>
          <w:tcPr>
            <w:tcW w:w="198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全部泼洒抑尘，不外排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3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噪声</w:t>
            </w:r>
          </w:p>
        </w:tc>
        <w:tc>
          <w:tcPr>
            <w:tcW w:w="169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设备噪声</w:t>
            </w:r>
          </w:p>
        </w:tc>
        <w:tc>
          <w:tcPr>
            <w:tcW w:w="166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采用低噪声设备，风机加装消音器，厂房隔声等措施</w:t>
            </w:r>
          </w:p>
        </w:tc>
        <w:tc>
          <w:tcPr>
            <w:tcW w:w="133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昼≤</w:t>
            </w:r>
            <w:r>
              <w:rPr>
                <w:rFonts w:hint="eastAsia" w:asciiTheme="minorEastAsia" w:hAnsiTheme="minorEastAsia" w:eastAsiaTheme="minorEastAsia" w:cstheme="minorEastAsia"/>
                <w:color w:val="000000" w:themeColor="text1"/>
                <w:spacing w:val="-12"/>
                <w:sz w:val="21"/>
                <w:szCs w:val="21"/>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dB（A）</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t>夜</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2"/>
                <w:sz w:val="21"/>
                <w:szCs w:val="21"/>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dB（A）</w:t>
            </w:r>
          </w:p>
        </w:tc>
        <w:tc>
          <w:tcPr>
            <w:tcW w:w="24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《工业企业厂界环境噪声排放标准》(GB</w:t>
            </w:r>
            <w:r>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t>12348</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-2008)</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类标准</w:t>
            </w:r>
          </w:p>
        </w:tc>
        <w:tc>
          <w:tcPr>
            <w:tcW w:w="19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昼、夜厂界噪声满足</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昼≤</w:t>
            </w:r>
            <w:r>
              <w:rPr>
                <w:rFonts w:hint="eastAsia" w:asciiTheme="minorEastAsia" w:hAnsiTheme="minorEastAsia" w:eastAsiaTheme="minorEastAsia" w:cstheme="minorEastAsia"/>
                <w:color w:val="000000" w:themeColor="text1"/>
                <w:spacing w:val="-12"/>
                <w:sz w:val="21"/>
                <w:szCs w:val="21"/>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dB（A）</w:t>
            </w:r>
            <w:r>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t>夜</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2"/>
                <w:sz w:val="21"/>
                <w:szCs w:val="21"/>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dB（A）</w:t>
            </w:r>
            <w:r>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39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固废</w:t>
            </w:r>
          </w:p>
        </w:tc>
        <w:tc>
          <w:tcPr>
            <w:tcW w:w="169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炉渣、除尘泥、除尘灰及废砂</w:t>
            </w:r>
          </w:p>
        </w:tc>
        <w:tc>
          <w:tcPr>
            <w:tcW w:w="541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收集后作为建筑材料外售</w:t>
            </w:r>
          </w:p>
        </w:tc>
        <w:tc>
          <w:tcPr>
            <w:tcW w:w="19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炉渣、除尘灰及废砂收集后作为建筑材料外售，生活垃圾由环卫部门统一收集处理，机械加工工序铁屑收集后作为原料重新熔化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3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p>
        </w:tc>
        <w:tc>
          <w:tcPr>
            <w:tcW w:w="169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生活垃圾</w:t>
            </w:r>
          </w:p>
        </w:tc>
        <w:tc>
          <w:tcPr>
            <w:tcW w:w="541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由环卫部门统一收集处理</w:t>
            </w:r>
          </w:p>
        </w:tc>
        <w:tc>
          <w:tcPr>
            <w:tcW w:w="1980"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r>
      <w:bookmarkEnd w:id="34"/>
      <w:bookmarkEnd w:id="35"/>
    </w:tbl>
    <w:p>
      <w:pPr>
        <w:pStyle w:val="3"/>
        <w:keepNext w:val="0"/>
        <w:keepLines w:val="0"/>
        <w:pageBreakBefore w:val="0"/>
        <w:widowControl w:val="0"/>
        <w:kinsoku/>
        <w:overflowPunct/>
        <w:topLinePunct w:val="0"/>
        <w:bidi w:val="0"/>
        <w:jc w:val="center"/>
        <w:rPr>
          <w:rFonts w:hint="eastAsia"/>
          <w:color w:val="000000" w:themeColor="text1"/>
          <w:kern w:val="2"/>
          <w:szCs w:val="36"/>
          <w:lang w:eastAsia="zh-CN"/>
          <w14:textFill>
            <w14:solidFill>
              <w14:schemeClr w14:val="tx1"/>
            </w14:solidFill>
          </w14:textFill>
        </w:rPr>
      </w:pPr>
      <w:bookmarkStart w:id="63" w:name="_Toc499196663"/>
      <w:bookmarkStart w:id="64" w:name="_Toc446690301"/>
      <w:bookmarkStart w:id="65" w:name="_Toc389816545"/>
      <w:bookmarkStart w:id="66" w:name="_Toc392925650"/>
      <w:bookmarkStart w:id="67" w:name="_Toc399862717"/>
      <w:bookmarkStart w:id="68" w:name="_Toc401195755"/>
    </w:p>
    <w:p>
      <w:pPr>
        <w:pStyle w:val="3"/>
        <w:keepNext w:val="0"/>
        <w:keepLines w:val="0"/>
        <w:pageBreakBefore w:val="0"/>
        <w:widowControl w:val="0"/>
        <w:kinsoku/>
        <w:overflowPunct/>
        <w:topLinePunct w:val="0"/>
        <w:bidi w:val="0"/>
        <w:jc w:val="both"/>
        <w:rPr>
          <w:rFonts w:hint="eastAsia"/>
          <w:color w:val="000000" w:themeColor="text1"/>
          <w:kern w:val="2"/>
          <w:szCs w:val="36"/>
          <w:lang w:eastAsia="zh-CN"/>
          <w14:textFill>
            <w14:solidFill>
              <w14:schemeClr w14:val="tx1"/>
            </w14:solidFill>
          </w14:textFill>
        </w:rPr>
      </w:pPr>
    </w:p>
    <w:p>
      <w:pPr>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2"/>
        <w:rPr>
          <w:rFonts w:hint="eastAsia"/>
          <w:color w:val="000000" w:themeColor="text1"/>
          <w:kern w:val="2"/>
          <w:szCs w:val="36"/>
          <w:lang w:eastAsia="zh-CN"/>
          <w14:textFill>
            <w14:solidFill>
              <w14:schemeClr w14:val="tx1"/>
            </w14:solidFill>
          </w14:textFill>
        </w:rPr>
      </w:pPr>
    </w:p>
    <w:p>
      <w:pPr>
        <w:pStyle w:val="3"/>
        <w:keepNext w:val="0"/>
        <w:keepLines w:val="0"/>
        <w:pageBreakBefore w:val="0"/>
        <w:widowControl w:val="0"/>
        <w:kinsoku/>
        <w:overflowPunct/>
        <w:topLinePunct w:val="0"/>
        <w:bidi w:val="0"/>
        <w:jc w:val="both"/>
        <w:rPr>
          <w:rFonts w:hint="eastAsia"/>
          <w:color w:val="000000" w:themeColor="text1"/>
          <w:kern w:val="2"/>
          <w:szCs w:val="36"/>
          <w:lang w:eastAsia="zh-CN"/>
          <w14:textFill>
            <w14:solidFill>
              <w14:schemeClr w14:val="tx1"/>
            </w14:solidFill>
          </w14:textFill>
        </w:rPr>
      </w:pPr>
    </w:p>
    <w:p>
      <w:pPr>
        <w:pStyle w:val="3"/>
        <w:keepNext w:val="0"/>
        <w:keepLines w:val="0"/>
        <w:pageBreakBefore w:val="0"/>
        <w:widowControl w:val="0"/>
        <w:kinsoku/>
        <w:overflowPunct/>
        <w:topLinePunct w:val="0"/>
        <w:bidi w:val="0"/>
        <w:jc w:val="both"/>
        <w:rPr>
          <w:color w:val="000000" w:themeColor="text1"/>
          <w:kern w:val="2"/>
          <w:szCs w:val="36"/>
          <w14:textFill>
            <w14:solidFill>
              <w14:schemeClr w14:val="tx1"/>
            </w14:solidFill>
          </w14:textFill>
        </w:rPr>
      </w:pPr>
      <w:r>
        <w:rPr>
          <w:rFonts w:hint="eastAsia"/>
          <w:color w:val="000000" w:themeColor="text1"/>
          <w:kern w:val="2"/>
          <w:szCs w:val="36"/>
          <w:lang w:eastAsia="zh-CN"/>
          <w14:textFill>
            <w14:solidFill>
              <w14:schemeClr w14:val="tx1"/>
            </w14:solidFill>
          </w14:textFill>
        </w:rPr>
        <w:t>四</w:t>
      </w:r>
      <w:r>
        <w:rPr>
          <w:rFonts w:hint="eastAsia"/>
          <w:color w:val="000000" w:themeColor="text1"/>
          <w:kern w:val="2"/>
          <w:szCs w:val="36"/>
          <w14:textFill>
            <w14:solidFill>
              <w14:schemeClr w14:val="tx1"/>
            </w14:solidFill>
          </w14:textFill>
        </w:rPr>
        <w:t>、</w:t>
      </w:r>
      <w:r>
        <w:rPr>
          <w:rFonts w:hint="eastAsia"/>
          <w:color w:val="000000" w:themeColor="text1"/>
          <w:kern w:val="2"/>
          <w:szCs w:val="36"/>
          <w:lang w:eastAsia="zh-CN"/>
          <w14:textFill>
            <w14:solidFill>
              <w14:schemeClr w14:val="tx1"/>
            </w14:solidFill>
          </w14:textFill>
        </w:rPr>
        <w:t>环评主要结论及环评</w:t>
      </w:r>
      <w:r>
        <w:rPr>
          <w:rFonts w:hint="eastAsia"/>
          <w:color w:val="000000" w:themeColor="text1"/>
          <w:kern w:val="2"/>
          <w:szCs w:val="36"/>
          <w14:textFill>
            <w14:solidFill>
              <w14:schemeClr w14:val="tx1"/>
            </w14:solidFill>
          </w14:textFill>
        </w:rPr>
        <w:t>批复要求</w:t>
      </w:r>
      <w:bookmarkEnd w:id="63"/>
      <w:bookmarkEnd w:id="64"/>
      <w:bookmarkEnd w:id="65"/>
    </w:p>
    <w:bookmarkEnd w:id="66"/>
    <w:bookmarkEnd w:id="67"/>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cs="仿宋" w:eastAsiaTheme="minorEastAsia"/>
          <w:sz w:val="21"/>
          <w:szCs w:val="21"/>
          <w:lang w:val="en-US" w:eastAsia="zh-CN"/>
        </w:rPr>
      </w:pPr>
      <w:bookmarkStart w:id="69" w:name="_Toc341198971"/>
      <w:bookmarkStart w:id="70" w:name="_Toc389030456"/>
      <w:bookmarkStart w:id="71" w:name="_Toc399862721"/>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201</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年</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月，建设单位向</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沧州</w:t>
      </w:r>
      <w:r>
        <w:rPr>
          <w:rFonts w:hint="eastAsia" w:asciiTheme="minorEastAsia" w:hAnsiTheme="minorEastAsia" w:cstheme="minorEastAsia"/>
          <w:snapToGrid w:val="0"/>
          <w:color w:val="000000" w:themeColor="text1"/>
          <w:sz w:val="24"/>
          <w:szCs w:val="24"/>
          <w:lang w:eastAsia="zh-CN"/>
          <w14:textFill>
            <w14:solidFill>
              <w14:schemeClr w14:val="tx1"/>
            </w14:solidFill>
          </w14:textFill>
        </w:rPr>
        <w:t>市环境保护局</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泊头市分局</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提交了《</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泊头市恒信</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机修电机厂</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年产铸件7000吨</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项目</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冲天炉改电炉</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办理环评审批手续的申请</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w:t>
      </w:r>
      <w:r>
        <w:rPr>
          <w:rFonts w:hint="eastAsia" w:asciiTheme="minorEastAsia" w:hAnsiTheme="minorEastAsia" w:cstheme="minorEastAsia"/>
          <w:snapToGrid w:val="0"/>
          <w:color w:val="000000" w:themeColor="text1"/>
          <w:sz w:val="24"/>
          <w:szCs w:val="24"/>
          <w:lang w:eastAsia="zh-CN"/>
          <w14:textFill>
            <w14:solidFill>
              <w14:schemeClr w14:val="tx1"/>
            </w14:solidFill>
          </w14:textFill>
        </w:rPr>
        <w:t>201</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8</w:t>
      </w:r>
      <w:r>
        <w:rPr>
          <w:rFonts w:hint="eastAsia" w:asciiTheme="minorEastAsia" w:hAnsiTheme="minorEastAsia" w:cstheme="minorEastAsia"/>
          <w:snapToGrid w:val="0"/>
          <w:color w:val="000000" w:themeColor="text1"/>
          <w:sz w:val="24"/>
          <w:szCs w:val="24"/>
          <w:lang w:eastAsia="zh-CN"/>
          <w14:textFill>
            <w14:solidFill>
              <w14:schemeClr w14:val="tx1"/>
            </w14:solidFill>
          </w14:textFill>
        </w:rPr>
        <w:t>年</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3</w:t>
      </w:r>
      <w:r>
        <w:rPr>
          <w:rFonts w:hint="eastAsia" w:asciiTheme="minorEastAsia" w:hAnsiTheme="minorEastAsia" w:cstheme="minorEastAsia"/>
          <w:snapToGrid w:val="0"/>
          <w:color w:val="000000" w:themeColor="text1"/>
          <w:sz w:val="24"/>
          <w:szCs w:val="24"/>
          <w:lang w:eastAsia="zh-CN"/>
          <w14:textFill>
            <w14:solidFill>
              <w14:schemeClr w14:val="tx1"/>
            </w14:solidFill>
          </w14:textFill>
        </w:rPr>
        <w:t>月</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26</w:t>
      </w:r>
      <w:r>
        <w:rPr>
          <w:rFonts w:hint="eastAsia" w:asciiTheme="minorEastAsia" w:hAnsiTheme="minorEastAsia" w:eastAsiaTheme="minorEastAsia" w:cstheme="minorEastAsia"/>
          <w:snapToGrid w:val="0"/>
          <w:color w:val="000000" w:themeColor="text1"/>
          <w:sz w:val="24"/>
          <w:szCs w:val="24"/>
          <w:lang w:val="en-US" w:eastAsia="zh-CN"/>
          <w14:textFill>
            <w14:solidFill>
              <w14:schemeClr w14:val="tx1"/>
            </w14:solidFill>
          </w14:textFill>
        </w:rPr>
        <w:t>日</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沧州</w:t>
      </w:r>
      <w:r>
        <w:rPr>
          <w:rFonts w:hint="eastAsia" w:asciiTheme="minorEastAsia" w:hAnsiTheme="minorEastAsia" w:cstheme="minorEastAsia"/>
          <w:snapToGrid w:val="0"/>
          <w:color w:val="000000" w:themeColor="text1"/>
          <w:sz w:val="24"/>
          <w:szCs w:val="24"/>
          <w:lang w:eastAsia="zh-CN"/>
          <w14:textFill>
            <w14:solidFill>
              <w14:schemeClr w14:val="tx1"/>
            </w14:solidFill>
          </w14:textFill>
        </w:rPr>
        <w:t>市环境保护局</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泊头市分局</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以</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泊环管（2018）25号</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”文件予以批复。批复中提出的环保措施及要求内容</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见附页。</w:t>
      </w:r>
    </w:p>
    <w:bookmarkEnd w:id="68"/>
    <w:bookmarkEnd w:id="69"/>
    <w:bookmarkEnd w:id="70"/>
    <w:bookmarkEnd w:id="71"/>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bookmarkStart w:id="72" w:name="_Toc446690304"/>
      <w:bookmarkStart w:id="73" w:name="_Toc499196671"/>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ascii="黑体" w:eastAsia="黑体"/>
          <w:bCs/>
          <w:color w:val="000000" w:themeColor="text1"/>
          <w:kern w:val="44"/>
          <w:sz w:val="36"/>
          <w:szCs w:val="36"/>
          <w:lang w:eastAsia="zh-CN"/>
          <w14:textFill>
            <w14:solidFill>
              <w14:schemeClr w14:val="tx1"/>
            </w14:solidFill>
          </w14:textFill>
        </w:rPr>
      </w:pPr>
    </w:p>
    <w:p>
      <w:pPr>
        <w:keepNext w:val="0"/>
        <w:keepLines w:val="0"/>
        <w:pageBreakBefore w:val="0"/>
        <w:widowControl w:val="0"/>
        <w:kinsoku/>
        <w:overflowPunct/>
        <w:topLinePunct w:val="0"/>
        <w:bidi w:val="0"/>
        <w:jc w:val="both"/>
        <w:outlineLvl w:val="0"/>
        <w:rPr>
          <w:rFonts w:hint="eastAsia"/>
          <w:color w:val="000000" w:themeColor="text1"/>
          <w:sz w:val="30"/>
          <w:szCs w:val="30"/>
          <w14:textFill>
            <w14:solidFill>
              <w14:schemeClr w14:val="tx1"/>
            </w14:solidFill>
          </w14:textFill>
        </w:rPr>
      </w:pPr>
      <w:r>
        <w:rPr>
          <w:rFonts w:hint="eastAsia" w:ascii="黑体" w:eastAsia="黑体"/>
          <w:bCs/>
          <w:color w:val="000000" w:themeColor="text1"/>
          <w:kern w:val="44"/>
          <w:sz w:val="36"/>
          <w:szCs w:val="36"/>
          <w:lang w:eastAsia="zh-CN"/>
          <w14:textFill>
            <w14:solidFill>
              <w14:schemeClr w14:val="tx1"/>
            </w14:solidFill>
          </w14:textFill>
        </w:rPr>
        <w:t>五</w:t>
      </w:r>
      <w:r>
        <w:rPr>
          <w:rFonts w:hint="eastAsia" w:ascii="黑体" w:eastAsia="黑体"/>
          <w:bCs/>
          <w:color w:val="000000" w:themeColor="text1"/>
          <w:kern w:val="44"/>
          <w:sz w:val="36"/>
          <w:szCs w:val="36"/>
          <w14:textFill>
            <w14:solidFill>
              <w14:schemeClr w14:val="tx1"/>
            </w14:solidFill>
          </w14:textFill>
        </w:rPr>
        <w:t>、验收</w:t>
      </w:r>
      <w:r>
        <w:rPr>
          <w:rFonts w:hint="eastAsia" w:ascii="黑体" w:eastAsia="黑体"/>
          <w:bCs/>
          <w:color w:val="000000" w:themeColor="text1"/>
          <w:kern w:val="44"/>
          <w:sz w:val="36"/>
          <w:szCs w:val="36"/>
          <w:lang w:eastAsia="zh-CN"/>
          <w14:textFill>
            <w14:solidFill>
              <w14:schemeClr w14:val="tx1"/>
            </w14:solidFill>
          </w14:textFill>
        </w:rPr>
        <w:t>评价</w:t>
      </w:r>
      <w:r>
        <w:rPr>
          <w:rFonts w:hint="eastAsia" w:ascii="黑体" w:eastAsia="黑体"/>
          <w:bCs/>
          <w:color w:val="000000" w:themeColor="text1"/>
          <w:kern w:val="44"/>
          <w:sz w:val="36"/>
          <w:szCs w:val="36"/>
          <w14:textFill>
            <w14:solidFill>
              <w14:schemeClr w14:val="tx1"/>
            </w14:solidFill>
          </w14:textFill>
        </w:rPr>
        <w:t>标准</w:t>
      </w:r>
      <w:bookmarkEnd w:id="72"/>
      <w:bookmarkEnd w:id="73"/>
    </w:p>
    <w:p>
      <w:pPr>
        <w:pStyle w:val="22"/>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74" w:name="_Toc401195779"/>
      <w:bookmarkStart w:id="75" w:name="_Toc396713855"/>
      <w:r>
        <w:rPr>
          <w:rFonts w:hint="eastAsia" w:asciiTheme="minorEastAsia" w:hAnsiTheme="minorEastAsia" w:eastAsiaTheme="minorEastAsia" w:cstheme="minorEastAsia"/>
          <w:color w:val="000000" w:themeColor="text1"/>
          <w:sz w:val="24"/>
          <w:szCs w:val="24"/>
          <w14:textFill>
            <w14:solidFill>
              <w14:schemeClr w14:val="tx1"/>
            </w14:solidFill>
          </w14:textFill>
        </w:rPr>
        <w:t>1、废气</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电炉废气</w:t>
      </w:r>
      <w:r>
        <w:rPr>
          <w:rFonts w:hint="eastAsia" w:asciiTheme="minorEastAsia" w:hAnsiTheme="minorEastAsia" w:cstheme="minorEastAsia"/>
          <w:color w:val="000000" w:themeColor="text1"/>
          <w:sz w:val="24"/>
          <w:szCs w:val="24"/>
          <w:lang w:val="en-US" w:eastAsia="zh-CN"/>
          <w14:textFill>
            <w14:solidFill>
              <w14:schemeClr w14:val="tx1"/>
            </w14:solidFill>
          </w14:textFill>
        </w:rPr>
        <w:t>颗粒物</w:t>
      </w:r>
      <w:r>
        <w:rPr>
          <w:rFonts w:hint="eastAsia" w:asciiTheme="minorEastAsia" w:hAnsiTheme="minorEastAsia" w:eastAsiaTheme="minorEastAsia" w:cstheme="minorEastAsia"/>
          <w:color w:val="000000" w:themeColor="text1"/>
          <w:sz w:val="24"/>
          <w:szCs w:val="24"/>
          <w14:textFill>
            <w14:solidFill>
              <w14:schemeClr w14:val="tx1"/>
            </w14:solidFill>
          </w14:textFill>
        </w:rPr>
        <w:t>执行《工业炉窑大气污染物排放标准》（DB13/1640-2012）表1金属熔化炉新建炉窑颗粒物排放限值及5.2.1各种工业炉窑烟囱（或排气筒）最低允许高度要求。</w:t>
      </w:r>
      <w:r>
        <w:rPr>
          <w:rFonts w:hint="eastAsia" w:asciiTheme="minorEastAsia" w:hAnsiTheme="minorEastAsia" w:cstheme="minorEastAsia"/>
          <w:color w:val="000000" w:themeColor="text1"/>
          <w:sz w:val="24"/>
          <w:lang w:val="en-US" w:eastAsia="zh-CN"/>
          <w14:textFill>
            <w14:solidFill>
              <w14:schemeClr w14:val="tx1"/>
            </w14:solidFill>
          </w14:textFill>
        </w:rPr>
        <w:t>清砂</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废气</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执行</w:t>
      </w:r>
      <w:r>
        <w:rPr>
          <w:rFonts w:hint="eastAsia" w:asciiTheme="minorEastAsia" w:hAnsiTheme="minorEastAsia" w:eastAsiaTheme="minorEastAsia" w:cstheme="minorEastAsia"/>
          <w:color w:val="000000" w:themeColor="text1"/>
          <w:sz w:val="24"/>
          <w:szCs w:val="24"/>
          <w14:textFill>
            <w14:solidFill>
              <w14:schemeClr w14:val="tx1"/>
            </w14:solidFill>
          </w14:textFill>
        </w:rPr>
        <w:t>《大气污染物综合排放标准》（GB16297-1996）表2中二级排放标准。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无组织颗粒物执行《大气污染物综合排放标准》（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GB16297-1996）表2颗粒物（其他）无组织排放监控浓度限值要求。</w:t>
      </w:r>
    </w:p>
    <w:p>
      <w:pPr>
        <w:pStyle w:val="22"/>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2、厂界噪声执行《工业企业厂界环境噪声排放标准》（GB</w:t>
      </w:r>
      <w:r>
        <w:rPr>
          <w:rFonts w:hint="eastAsia" w:asciiTheme="minorEastAsia" w:hAnsiTheme="minorEastAsia" w:cstheme="minorEastAsia"/>
          <w:color w:val="000000" w:themeColor="text1"/>
          <w:sz w:val="24"/>
          <w:szCs w:val="24"/>
          <w:lang w:eastAsia="zh-CN"/>
          <w14:textFill>
            <w14:solidFill>
              <w14:schemeClr w14:val="tx1"/>
            </w14:solidFill>
          </w14:textFill>
        </w:rPr>
        <w:t>12348</w:t>
      </w:r>
      <w:r>
        <w:rPr>
          <w:rFonts w:hint="eastAsia" w:asciiTheme="minorEastAsia" w:hAnsiTheme="minorEastAsia" w:eastAsiaTheme="minorEastAsia" w:cstheme="minorEastAsia"/>
          <w:color w:val="000000" w:themeColor="text1"/>
          <w:sz w:val="24"/>
          <w:szCs w:val="24"/>
          <w14:textFill>
            <w14:solidFill>
              <w14:schemeClr w14:val="tx1"/>
            </w14:solidFill>
          </w14:textFill>
        </w:rPr>
        <w:t>-2008）</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类标准。</w:t>
      </w:r>
    </w:p>
    <w:p>
      <w:pPr>
        <w:pStyle w:val="22"/>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3、固体废物执行《一般工业固体废物贮存、处置场污染控制标准》（GB18599-2001）及其修改单的规定。生活垃圾处置参照《生活垃圾填埋场污染控制标准》（GB16889-2008）。</w:t>
      </w:r>
    </w:p>
    <w:p>
      <w:pPr>
        <w:pStyle w:val="22"/>
        <w:keepNext w:val="0"/>
        <w:keepLines w:val="0"/>
        <w:pageBreakBefore w:val="0"/>
        <w:widowControl w:val="0"/>
        <w:kinsoku/>
        <w:overflowPunct/>
        <w:topLinePunct w:val="0"/>
        <w:bidi w:val="0"/>
        <w:spacing w:line="360" w:lineRule="auto"/>
        <w:jc w:val="center"/>
        <w:rPr>
          <w:rFonts w:hint="eastAsia" w:ascii="Times New Roman" w:cs="Times New Roman" w:eastAsiaTheme="minorEastAsia"/>
          <w:color w:val="000000" w:themeColor="text1"/>
          <w:lang w:eastAsia="zh-CN"/>
          <w14:textFill>
            <w14:solidFill>
              <w14:schemeClr w14:val="tx1"/>
            </w14:solidFill>
          </w14:textFill>
        </w:rPr>
      </w:pPr>
      <w:r>
        <w:rPr>
          <w:rFonts w:hint="eastAsia" w:ascii="Times New Roman" w:cs="Times New Roman"/>
          <w:color w:val="000000" w:themeColor="text1"/>
          <w:lang w:eastAsia="zh-CN"/>
          <w14:textFill>
            <w14:solidFill>
              <w14:schemeClr w14:val="tx1"/>
            </w14:solidFill>
          </w14:textFill>
        </w:rPr>
        <w:t>表</w:t>
      </w:r>
      <w:r>
        <w:rPr>
          <w:rFonts w:hint="eastAsia" w:ascii="Times New Roman" w:cs="Times New Roman"/>
          <w:color w:val="000000" w:themeColor="text1"/>
          <w:lang w:val="en-US" w:eastAsia="zh-CN"/>
          <w14:textFill>
            <w14:solidFill>
              <w14:schemeClr w14:val="tx1"/>
            </w14:solidFill>
          </w14:textFill>
        </w:rPr>
        <w:t>5-1：</w:t>
      </w:r>
      <w:r>
        <w:rPr>
          <w:rFonts w:hint="eastAsia" w:ascii="Times New Roman" w:cs="Times New Roman"/>
          <w:color w:val="000000" w:themeColor="text1"/>
          <w:lang w:eastAsia="zh-CN"/>
          <w14:textFill>
            <w14:solidFill>
              <w14:schemeClr w14:val="tx1"/>
            </w14:solidFill>
          </w14:textFill>
        </w:rPr>
        <w:t>验收评价标准</w:t>
      </w:r>
    </w:p>
    <w:tbl>
      <w:tblPr>
        <w:tblStyle w:val="18"/>
        <w:tblW w:w="8333" w:type="dxa"/>
        <w:jc w:val="center"/>
        <w:tblInd w:w="-3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68"/>
        <w:gridCol w:w="902"/>
        <w:gridCol w:w="1275"/>
        <w:gridCol w:w="159"/>
        <w:gridCol w:w="4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271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项目名称</w:t>
            </w:r>
          </w:p>
        </w:tc>
        <w:tc>
          <w:tcPr>
            <w:tcW w:w="143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验收指标</w:t>
            </w:r>
          </w:p>
        </w:tc>
        <w:tc>
          <w:tcPr>
            <w:tcW w:w="4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5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废气</w:t>
            </w:r>
          </w:p>
        </w:tc>
        <w:tc>
          <w:tcPr>
            <w:tcW w:w="1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电炉废气</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颗粒物</w:t>
            </w:r>
          </w:p>
        </w:tc>
        <w:tc>
          <w:tcPr>
            <w:tcW w:w="143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颗粒物浓度</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z w:val="21"/>
                <w:szCs w:val="21"/>
                <w14:textFill>
                  <w14:solidFill>
                    <w14:schemeClr w14:val="tx1"/>
                  </w14:solidFill>
                </w14:textFill>
              </w:rPr>
              <w:t>mg/m</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3</w:t>
            </w:r>
          </w:p>
        </w:tc>
        <w:tc>
          <w:tcPr>
            <w:tcW w:w="4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《工业炉窑大气污染物排放标准》（DB13/1640-2012）中表1金属熔化炉新建炉窑颗粒物排放限值及5.2.1各种工业炉窑烟囱（或排气筒）最低允许高度要求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5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p>
        </w:tc>
        <w:tc>
          <w:tcPr>
            <w:tcW w:w="1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清砂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废气</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颗粒物</w:t>
            </w:r>
          </w:p>
        </w:tc>
        <w:tc>
          <w:tcPr>
            <w:tcW w:w="143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颗粒物浓度</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120</w:t>
            </w:r>
            <w:r>
              <w:rPr>
                <w:rFonts w:hint="eastAsia" w:asciiTheme="minorEastAsia" w:hAnsiTheme="minorEastAsia" w:eastAsiaTheme="minorEastAsia" w:cstheme="minorEastAsia"/>
                <w:color w:val="000000" w:themeColor="text1"/>
                <w:sz w:val="21"/>
                <w:szCs w:val="21"/>
                <w14:textFill>
                  <w14:solidFill>
                    <w14:schemeClr w14:val="tx1"/>
                  </w14:solidFill>
                </w14:textFill>
              </w:rPr>
              <w:t>mg/m</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排放速率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superscript"/>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3.5kg/h</w:t>
            </w:r>
          </w:p>
        </w:tc>
        <w:tc>
          <w:tcPr>
            <w:tcW w:w="4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《大气污染物综合排放标准》（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GB16297-1996）表2颗粒物（其他）最高允许排放浓度和最高允许排放速率二级标准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5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p>
        </w:tc>
        <w:tc>
          <w:tcPr>
            <w:tcW w:w="1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无组织废气</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颗粒物</w:t>
            </w:r>
          </w:p>
        </w:tc>
        <w:tc>
          <w:tcPr>
            <w:tcW w:w="143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mg/m</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3</w:t>
            </w:r>
          </w:p>
        </w:tc>
        <w:tc>
          <w:tcPr>
            <w:tcW w:w="4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《大气污染物综合排放标准》（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GB16297-1996）表2颗粒物（其他）无组织排放监控浓度限值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5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废水</w:t>
            </w:r>
          </w:p>
        </w:tc>
        <w:tc>
          <w:tcPr>
            <w:tcW w:w="217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生活污水</w:t>
            </w:r>
          </w:p>
        </w:tc>
        <w:tc>
          <w:tcPr>
            <w:tcW w:w="562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全部泼洒抑尘，不得外排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5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噪声</w:t>
            </w:r>
          </w:p>
        </w:tc>
        <w:tc>
          <w:tcPr>
            <w:tcW w:w="217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设备噪声</w:t>
            </w:r>
          </w:p>
        </w:tc>
        <w:tc>
          <w:tcPr>
            <w:tcW w:w="1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昼≤</w:t>
            </w:r>
            <w:r>
              <w:rPr>
                <w:rFonts w:hint="eastAsia" w:asciiTheme="minorEastAsia" w:hAnsiTheme="minorEastAsia" w:eastAsiaTheme="minorEastAsia" w:cstheme="minorEastAsia"/>
                <w:color w:val="000000" w:themeColor="text1"/>
                <w:spacing w:val="-12"/>
                <w:sz w:val="21"/>
                <w:szCs w:val="21"/>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dB（A）</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1"/>
                <w:szCs w:val="21"/>
                <w:lang w:eastAsia="zh-CN"/>
                <w14:textFill>
                  <w14:solidFill>
                    <w14:schemeClr w14:val="tx1"/>
                  </w14:solidFill>
                </w14:textFill>
              </w:rPr>
              <w:t>夜</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2"/>
                <w:sz w:val="21"/>
                <w:szCs w:val="21"/>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dB（A）</w:t>
            </w:r>
          </w:p>
        </w:tc>
        <w:tc>
          <w:tcPr>
            <w:tcW w:w="43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《工业企业厂界环境噪声排放标准》(GB</w:t>
            </w:r>
            <w:r>
              <w:rPr>
                <w:rFonts w:hint="eastAsia" w:asciiTheme="minorEastAsia" w:hAnsiTheme="minorEastAsia" w:cstheme="minorEastAsia"/>
                <w:color w:val="000000" w:themeColor="text1"/>
                <w:spacing w:val="-12"/>
                <w:sz w:val="21"/>
                <w:szCs w:val="21"/>
                <w:lang w:eastAsia="zh-CN"/>
                <w14:textFill>
                  <w14:solidFill>
                    <w14:schemeClr w14:val="tx1"/>
                  </w14:solidFill>
                </w14:textFill>
              </w:rPr>
              <w:t>12348</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-2008)</w:t>
            </w:r>
            <w:r>
              <w:rPr>
                <w:rFonts w:hint="eastAsia" w:asciiTheme="minorEastAsia" w:hAnsiTheme="minorEastAsia" w:eastAsiaTheme="minorEastAsia" w:cstheme="minorEastAsia"/>
                <w:color w:val="000000" w:themeColor="text1"/>
                <w:spacing w:val="-12"/>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固废</w:t>
            </w:r>
          </w:p>
        </w:tc>
        <w:tc>
          <w:tcPr>
            <w:tcW w:w="217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炉渣、除尘泥、除尘灰及废砂</w:t>
            </w:r>
          </w:p>
        </w:tc>
        <w:tc>
          <w:tcPr>
            <w:tcW w:w="562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收集后作为建筑材料外售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p>
        </w:tc>
        <w:tc>
          <w:tcPr>
            <w:tcW w:w="217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eastAsia="zh-CN"/>
                <w14:textFill>
                  <w14:solidFill>
                    <w14:schemeClr w14:val="tx1"/>
                  </w14:solidFill>
                </w14:textFill>
              </w:rPr>
              <w:t>生活垃圾</w:t>
            </w:r>
          </w:p>
        </w:tc>
        <w:tc>
          <w:tcPr>
            <w:tcW w:w="562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由环卫部门统一收集处理</w:t>
            </w:r>
          </w:p>
        </w:tc>
      </w:tr>
    </w:tbl>
    <w:p>
      <w:pPr>
        <w:pStyle w:val="3"/>
        <w:keepNext w:val="0"/>
        <w:keepLines w:val="0"/>
        <w:pageBreakBefore w:val="0"/>
        <w:widowControl w:val="0"/>
        <w:kinsoku/>
        <w:overflowPunct/>
        <w:topLinePunct w:val="0"/>
        <w:bidi w:val="0"/>
        <w:jc w:val="both"/>
        <w:rPr>
          <w:rFonts w:hint="eastAsia"/>
          <w:color w:val="000000" w:themeColor="text1"/>
          <w:szCs w:val="36"/>
          <w:lang w:eastAsia="zh-CN"/>
          <w14:textFill>
            <w14:solidFill>
              <w14:schemeClr w14:val="tx1"/>
            </w14:solidFill>
          </w14:textFill>
        </w:rPr>
      </w:pPr>
      <w:r>
        <w:rPr>
          <w:color w:val="000000" w:themeColor="text1"/>
          <w:szCs w:val="36"/>
          <w:lang w:eastAsia="zh-CN"/>
          <w14:textFill>
            <w14:solidFill>
              <w14:schemeClr w14:val="tx1"/>
            </w14:solidFill>
          </w14:textFill>
        </w:rPr>
        <w:br w:type="page"/>
      </w:r>
      <w:bookmarkStart w:id="76" w:name="_Toc499196673"/>
      <w:r>
        <w:rPr>
          <w:rFonts w:hint="eastAsia"/>
          <w:color w:val="000000" w:themeColor="text1"/>
          <w:szCs w:val="36"/>
          <w:lang w:eastAsia="zh-CN"/>
          <w14:textFill>
            <w14:solidFill>
              <w14:schemeClr w14:val="tx1"/>
            </w14:solidFill>
          </w14:textFill>
        </w:rPr>
        <w:t>六、质量保证措施和监测分析方法</w:t>
      </w:r>
      <w:bookmarkEnd w:id="74"/>
      <w:bookmarkEnd w:id="75"/>
      <w:bookmarkEnd w:id="76"/>
    </w:p>
    <w:p>
      <w:pPr>
        <w:pStyle w:val="12"/>
        <w:keepNext w:val="0"/>
        <w:keepLines w:val="0"/>
        <w:pageBreakBefore w:val="0"/>
        <w:widowControl w:val="0"/>
        <w:kinsoku/>
        <w:overflowPunct/>
        <w:topLinePunct w:val="0"/>
        <w:bidi w:val="0"/>
        <w:spacing w:before="0" w:beforeLines="0" w:after="0" w:afterLines="0"/>
        <w:jc w:val="both"/>
        <w:rPr>
          <w:rFonts w:hint="eastAsia"/>
          <w:color w:val="000000" w:themeColor="text1"/>
          <w:kern w:val="2"/>
          <w:sz w:val="30"/>
          <w:szCs w:val="30"/>
          <w:lang w:eastAsia="zh-CN"/>
          <w14:textFill>
            <w14:solidFill>
              <w14:schemeClr w14:val="tx1"/>
            </w14:solidFill>
          </w14:textFill>
        </w:rPr>
      </w:pPr>
      <w:bookmarkStart w:id="77" w:name="_Toc499196674"/>
      <w:r>
        <w:rPr>
          <w:rFonts w:hint="eastAsia" w:ascii="Times New Roman" w:hAnsi="Times New Roman"/>
          <w:color w:val="000000" w:themeColor="text1"/>
          <w:kern w:val="2"/>
          <w:sz w:val="30"/>
          <w:szCs w:val="30"/>
          <w:lang w:val="en-US" w:eastAsia="zh-CN"/>
          <w14:textFill>
            <w14:solidFill>
              <w14:schemeClr w14:val="tx1"/>
            </w14:solidFill>
          </w14:textFill>
        </w:rPr>
        <w:t>6</w:t>
      </w:r>
      <w:r>
        <w:rPr>
          <w:rFonts w:ascii="Times New Roman" w:hAnsi="Times New Roman"/>
          <w:color w:val="000000" w:themeColor="text1"/>
          <w:kern w:val="2"/>
          <w:sz w:val="30"/>
          <w:szCs w:val="30"/>
          <w14:textFill>
            <w14:solidFill>
              <w14:schemeClr w14:val="tx1"/>
            </w14:solidFill>
          </w14:textFill>
        </w:rPr>
        <w:t>.1</w:t>
      </w:r>
      <w:r>
        <w:rPr>
          <w:rFonts w:hint="eastAsia"/>
          <w:color w:val="000000" w:themeColor="text1"/>
          <w:kern w:val="2"/>
          <w:sz w:val="30"/>
          <w:szCs w:val="30"/>
          <w:lang w:eastAsia="zh-CN"/>
          <w14:textFill>
            <w14:solidFill>
              <w14:schemeClr w14:val="tx1"/>
            </w14:solidFill>
          </w14:textFill>
        </w:rPr>
        <w:t>监测分析方法</w:t>
      </w:r>
      <w:bookmarkEnd w:id="77"/>
    </w:p>
    <w:p>
      <w:pPr>
        <w:keepNext w:val="0"/>
        <w:keepLines w:val="0"/>
        <w:pageBreakBefore w:val="0"/>
        <w:widowControl w:val="0"/>
        <w:kinsoku/>
        <w:overflowPunct/>
        <w:topLinePunct w:val="0"/>
        <w:bidi w:val="0"/>
        <w:jc w:val="center"/>
        <w:rPr>
          <w:rFonts w:hint="eastAsia"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w:t>
      </w: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000000" w:themeColor="text1"/>
          <w:sz w:val="24"/>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分析方法来源及检出限</w:t>
      </w:r>
    </w:p>
    <w:tbl>
      <w:tblPr>
        <w:tblStyle w:val="17"/>
        <w:tblW w:w="92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73"/>
        <w:gridCol w:w="3703"/>
        <w:gridCol w:w="2468"/>
        <w:gridCol w:w="12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64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bookmarkStart w:id="78" w:name="OLE_LINK16" w:colFirst="0" w:colLast="5"/>
            <w:bookmarkStart w:id="79" w:name="OLE_LINK17"/>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项目</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类别</w:t>
            </w:r>
          </w:p>
        </w:tc>
        <w:tc>
          <w:tcPr>
            <w:tcW w:w="117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检测</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项目</w:t>
            </w:r>
          </w:p>
        </w:tc>
        <w:tc>
          <w:tcPr>
            <w:tcW w:w="37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分析方法及国标代号</w:t>
            </w:r>
          </w:p>
        </w:tc>
        <w:tc>
          <w:tcPr>
            <w:tcW w:w="24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仪器名称及</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型号/编号</w:t>
            </w:r>
          </w:p>
        </w:tc>
        <w:tc>
          <w:tcPr>
            <w:tcW w:w="12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检出限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jc w:val="center"/>
        </w:trPr>
        <w:tc>
          <w:tcPr>
            <w:tcW w:w="64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废气</w:t>
            </w:r>
          </w:p>
        </w:tc>
        <w:tc>
          <w:tcPr>
            <w:tcW w:w="11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颗粒物</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（有组织）</w:t>
            </w:r>
          </w:p>
        </w:tc>
        <w:tc>
          <w:tcPr>
            <w:tcW w:w="3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《固定污染源排气中颗粒物测定与气态污染物采样方法》GB/T 16157-1996</w:t>
            </w:r>
          </w:p>
        </w:tc>
        <w:tc>
          <w:tcPr>
            <w:tcW w:w="24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AUW120DEXP电子天平</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202-0A电热恒温干燥箱</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6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颗粒物</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（无组织）</w:t>
            </w:r>
          </w:p>
        </w:tc>
        <w:tc>
          <w:tcPr>
            <w:tcW w:w="3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《环境空气 总悬浮颗粒物的测定 重量法》 GB/T 15432-1995</w:t>
            </w:r>
          </w:p>
        </w:tc>
        <w:tc>
          <w:tcPr>
            <w:tcW w:w="24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AUW120D EXP电子天平</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HWS-70B恒温恒湿培养箱</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0.001mg/m</w:t>
            </w:r>
            <w:r>
              <w:rPr>
                <w:rFonts w:hint="eastAsia" w:ascii="宋体" w:hAnsi="宋体" w:eastAsia="宋体" w:cs="宋体"/>
                <w:color w:val="000000" w:themeColor="text1"/>
                <w:sz w:val="21"/>
                <w:szCs w:val="21"/>
                <w:vertAlign w:val="superscript"/>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2" w:hRule="exact"/>
          <w:jc w:val="center"/>
        </w:trPr>
        <w:tc>
          <w:tcPr>
            <w:tcW w:w="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噪声</w:t>
            </w:r>
          </w:p>
        </w:tc>
        <w:tc>
          <w:tcPr>
            <w:tcW w:w="11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厂界</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噪声</w:t>
            </w:r>
          </w:p>
        </w:tc>
        <w:tc>
          <w:tcPr>
            <w:tcW w:w="37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《工业企业厂界环境噪声排放标准》GB12348-2008</w:t>
            </w:r>
          </w:p>
        </w:tc>
        <w:tc>
          <w:tcPr>
            <w:tcW w:w="24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AWA5680多功能声级计AWA5688多功能声级计</w:t>
            </w:r>
          </w:p>
          <w:p>
            <w:pPr>
              <w:keepNext w:val="0"/>
              <w:keepLines w:val="0"/>
              <w:pageBreakBefore w:val="0"/>
              <w:widowControl w:val="0"/>
              <w:kinsoku/>
              <w:wordWrap/>
              <w:overflowPunct/>
              <w:topLinePunct w:val="0"/>
              <w:autoSpaceDE/>
              <w:autoSpaceDN/>
              <w:bidi w:val="0"/>
              <w:adjustRightInd/>
              <w:snapToGrid/>
              <w:spacing w:line="260" w:lineRule="exact"/>
              <w:ind w:right="0" w:rightChars="0"/>
              <w:jc w:val="center"/>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AWA6221A声校准器</w:t>
            </w:r>
          </w:p>
        </w:tc>
        <w:tc>
          <w:tcPr>
            <w:tcW w:w="12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textAlignment w:val="auto"/>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 xml:space="preserve">   ——</w:t>
            </w:r>
          </w:p>
        </w:tc>
      </w:tr>
      <w:bookmarkEnd w:id="78"/>
      <w:bookmarkEnd w:id="79"/>
    </w:tbl>
    <w:p>
      <w:pPr>
        <w:keepNext w:val="0"/>
        <w:keepLines w:val="0"/>
        <w:pageBreakBefore w:val="0"/>
        <w:widowControl w:val="0"/>
        <w:kinsoku/>
        <w:overflowPunct/>
        <w:topLinePunct w:val="0"/>
        <w:bidi w:val="0"/>
        <w:jc w:val="both"/>
        <w:rPr>
          <w:rFonts w:hint="eastAsia" w:ascii="宋体" w:hAnsi="宋体" w:cs="宋体"/>
          <w:color w:val="000000" w:themeColor="text1"/>
          <w:sz w:val="24"/>
          <w14:textFill>
            <w14:solidFill>
              <w14:schemeClr w14:val="tx1"/>
            </w14:solidFill>
          </w14:textFill>
        </w:rPr>
      </w:pPr>
    </w:p>
    <w:p>
      <w:pPr>
        <w:pStyle w:val="12"/>
        <w:keepNext w:val="0"/>
        <w:keepLines w:val="0"/>
        <w:pageBreakBefore w:val="0"/>
        <w:widowControl w:val="0"/>
        <w:kinsoku/>
        <w:overflowPunct/>
        <w:topLinePunct w:val="0"/>
        <w:bidi w:val="0"/>
        <w:spacing w:before="0" w:beforeLines="0" w:after="0" w:afterLines="0"/>
        <w:jc w:val="both"/>
        <w:rPr>
          <w:rFonts w:hint="eastAsia" w:ascii="Times New Roman" w:hAnsi="Times New Roman"/>
          <w:color w:val="000000" w:themeColor="text1"/>
          <w:kern w:val="2"/>
          <w:sz w:val="30"/>
          <w:szCs w:val="30"/>
          <w:lang w:eastAsia="zh-CN"/>
          <w14:textFill>
            <w14:solidFill>
              <w14:schemeClr w14:val="tx1"/>
            </w14:solidFill>
          </w14:textFill>
        </w:rPr>
      </w:pPr>
      <w:bookmarkStart w:id="80" w:name="_Toc401195782"/>
      <w:bookmarkStart w:id="81" w:name="_Toc499196675"/>
      <w:r>
        <w:rPr>
          <w:rFonts w:hint="eastAsia" w:ascii="Times New Roman" w:hAnsi="Times New Roman"/>
          <w:color w:val="000000" w:themeColor="text1"/>
          <w:kern w:val="2"/>
          <w:sz w:val="30"/>
          <w:szCs w:val="30"/>
          <w:lang w:val="en-US" w:eastAsia="zh-CN"/>
          <w14:textFill>
            <w14:solidFill>
              <w14:schemeClr w14:val="tx1"/>
            </w14:solidFill>
          </w14:textFill>
        </w:rPr>
        <w:t>6</w:t>
      </w:r>
      <w:r>
        <w:rPr>
          <w:rFonts w:hint="eastAsia" w:ascii="Times New Roman" w:hAnsi="Times New Roman"/>
          <w:color w:val="000000" w:themeColor="text1"/>
          <w:kern w:val="2"/>
          <w:sz w:val="30"/>
          <w:szCs w:val="30"/>
          <w:lang w:eastAsia="zh-CN"/>
          <w14:textFill>
            <w14:solidFill>
              <w14:schemeClr w14:val="tx1"/>
            </w14:solidFill>
          </w14:textFill>
        </w:rPr>
        <w:t>.</w:t>
      </w:r>
      <w:r>
        <w:rPr>
          <w:rFonts w:hint="eastAsia" w:ascii="Times New Roman" w:hAnsi="Times New Roman"/>
          <w:color w:val="000000" w:themeColor="text1"/>
          <w:kern w:val="2"/>
          <w:sz w:val="30"/>
          <w:szCs w:val="30"/>
          <w:lang w:val="en-US" w:eastAsia="zh-CN"/>
          <w14:textFill>
            <w14:solidFill>
              <w14:schemeClr w14:val="tx1"/>
            </w14:solidFill>
          </w14:textFill>
        </w:rPr>
        <w:t>2</w:t>
      </w:r>
      <w:r>
        <w:rPr>
          <w:rFonts w:hint="eastAsia" w:ascii="Times New Roman" w:hAnsi="Times New Roman"/>
          <w:color w:val="000000" w:themeColor="text1"/>
          <w:kern w:val="2"/>
          <w:sz w:val="30"/>
          <w:szCs w:val="30"/>
          <w:lang w:eastAsia="zh-CN"/>
          <w14:textFill>
            <w14:solidFill>
              <w14:schemeClr w14:val="tx1"/>
            </w14:solidFill>
          </w14:textFill>
        </w:rPr>
        <w:t>监测分析质量控制和质量保证</w:t>
      </w:r>
      <w:bookmarkEnd w:id="80"/>
      <w:bookmarkEnd w:id="81"/>
    </w:p>
    <w:p>
      <w:pPr>
        <w:pStyle w:val="12"/>
        <w:keepNext w:val="0"/>
        <w:keepLines w:val="0"/>
        <w:pageBreakBefore w:val="0"/>
        <w:widowControl w:val="0"/>
        <w:kinsoku/>
        <w:overflowPunct/>
        <w:topLinePunct w:val="0"/>
        <w:bidi w:val="0"/>
        <w:spacing w:before="0" w:beforeLines="0" w:after="0" w:afterLines="0"/>
        <w:jc w:val="both"/>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（1）监测仪器经过计量部门检定合格并在有效期内；监测人员全部持证上岗。</w:t>
      </w:r>
    </w:p>
    <w:p>
      <w:pPr>
        <w:keepNext w:val="0"/>
        <w:keepLines w:val="0"/>
        <w:pageBreakBefore w:val="0"/>
        <w:widowControl w:val="0"/>
        <w:kinsoku/>
        <w:overflowPunct/>
        <w:topLinePunct w:val="0"/>
        <w:bidi w:val="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（2）现场监测期间工况稳定、环境保护设施运行正常。</w:t>
      </w:r>
    </w:p>
    <w:p>
      <w:pPr>
        <w:keepNext w:val="0"/>
        <w:keepLines w:val="0"/>
        <w:pageBreakBefore w:val="0"/>
        <w:widowControl w:val="0"/>
        <w:kinsoku/>
        <w:overflowPunct/>
        <w:topLinePunct w:val="0"/>
        <w:bidi w:val="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）噪声仪在使用前后用声校准器校准，校准读数偏差不大于0.5分贝。</w:t>
      </w:r>
    </w:p>
    <w:p>
      <w:pPr>
        <w:keepNext w:val="0"/>
        <w:keepLines w:val="0"/>
        <w:pageBreakBefore w:val="0"/>
        <w:widowControl w:val="0"/>
        <w:kinsoku/>
        <w:overflowPunct/>
        <w:topLinePunct w:val="0"/>
        <w:bidi w:val="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（4）按国家环保总局《环境监测质量保证管理规定》（暂行）的要求进行全过程质量控制，监测测数据严格实行三级审核制度，经过校对、校核，最后由技术总负责人审定。</w:t>
      </w:r>
    </w:p>
    <w:p>
      <w:pPr>
        <w:keepNext w:val="0"/>
        <w:keepLines w:val="0"/>
        <w:pageBreakBefore w:val="0"/>
        <w:widowControl w:val="0"/>
        <w:kinsoku/>
        <w:overflowPunct/>
        <w:topLinePunct w:val="0"/>
        <w:bidi w:val="0"/>
        <w:jc w:val="center"/>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表6-2</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样品状态、采样人员及检测人员</w:t>
      </w:r>
    </w:p>
    <w:tbl>
      <w:tblPr>
        <w:tblStyle w:val="17"/>
        <w:tblW w:w="8879" w:type="dxa"/>
        <w:jc w:val="center"/>
        <w:tblInd w:w="77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077"/>
        <w:gridCol w:w="2377"/>
        <w:gridCol w:w="42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9" w:hRule="exact"/>
          <w:jc w:val="center"/>
        </w:trPr>
        <w:tc>
          <w:tcPr>
            <w:tcW w:w="12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序号</w:t>
            </w:r>
          </w:p>
        </w:tc>
        <w:tc>
          <w:tcPr>
            <w:tcW w:w="10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项目类别</w:t>
            </w:r>
          </w:p>
        </w:tc>
        <w:tc>
          <w:tcPr>
            <w:tcW w:w="23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检测项目</w:t>
            </w:r>
          </w:p>
        </w:tc>
        <w:tc>
          <w:tcPr>
            <w:tcW w:w="42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样品状态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2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077"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废气</w:t>
            </w:r>
          </w:p>
        </w:tc>
        <w:tc>
          <w:tcPr>
            <w:tcW w:w="23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颗粒物（有组织）</w:t>
            </w:r>
          </w:p>
        </w:tc>
        <w:tc>
          <w:tcPr>
            <w:tcW w:w="42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滤筒信封装，滤筒完好无损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2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077"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23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颗粒物（无组织）</w:t>
            </w:r>
          </w:p>
        </w:tc>
        <w:tc>
          <w:tcPr>
            <w:tcW w:w="42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滤膜信封装，滤膜完好无损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20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0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噪声</w:t>
            </w:r>
          </w:p>
        </w:tc>
        <w:tc>
          <w:tcPr>
            <w:tcW w:w="23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厂界噪声</w:t>
            </w:r>
          </w:p>
        </w:tc>
        <w:tc>
          <w:tcPr>
            <w:tcW w:w="42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r>
    </w:tbl>
    <w:p>
      <w:pPr>
        <w:pStyle w:val="23"/>
        <w:keepNext w:val="0"/>
        <w:keepLines w:val="0"/>
        <w:pageBreakBefore w:val="0"/>
        <w:widowControl w:val="0"/>
        <w:kinsoku/>
        <w:overflowPunct/>
        <w:topLinePunct w:val="0"/>
        <w:bidi w:val="0"/>
        <w:adjustRightInd/>
        <w:spacing w:line="360" w:lineRule="auto"/>
        <w:jc w:val="both"/>
        <w:textAlignment w:val="auto"/>
        <w:rPr>
          <w:b/>
          <w:color w:val="000000" w:themeColor="text1"/>
          <w:kern w:val="2"/>
          <w:sz w:val="30"/>
          <w:szCs w:val="30"/>
          <w14:textFill>
            <w14:solidFill>
              <w14:schemeClr w14:val="tx1"/>
            </w14:solidFill>
          </w14:textFill>
        </w:rPr>
      </w:pPr>
    </w:p>
    <w:p>
      <w:pPr>
        <w:keepNext w:val="0"/>
        <w:keepLines w:val="0"/>
        <w:pageBreakBefore w:val="0"/>
        <w:widowControl w:val="0"/>
        <w:kinsoku/>
        <w:overflowPunct/>
        <w:topLinePunct w:val="0"/>
        <w:bidi w:val="0"/>
        <w:jc w:val="both"/>
        <w:outlineLvl w:val="0"/>
        <w:rPr>
          <w:rFonts w:ascii="宋体"/>
          <w:b/>
          <w:color w:val="000000" w:themeColor="text1"/>
          <w:sz w:val="36"/>
          <w14:textFill>
            <w14:solidFill>
              <w14:schemeClr w14:val="tx1"/>
            </w14:solidFill>
          </w14:textFill>
        </w:rPr>
      </w:pPr>
      <w:r>
        <w:rPr>
          <w:color w:val="000000" w:themeColor="text1"/>
          <w:sz w:val="24"/>
          <w:szCs w:val="24"/>
          <w14:textFill>
            <w14:solidFill>
              <w14:schemeClr w14:val="tx1"/>
            </w14:solidFill>
          </w14:textFill>
        </w:rPr>
        <w:br w:type="page"/>
      </w:r>
      <w:bookmarkStart w:id="82" w:name="_Toc446690312"/>
      <w:bookmarkStart w:id="83" w:name="_Toc499196676"/>
      <w:r>
        <w:rPr>
          <w:rFonts w:hint="eastAsia" w:ascii="宋体" w:hAnsi="宋体"/>
          <w:b/>
          <w:color w:val="000000" w:themeColor="text1"/>
          <w:sz w:val="36"/>
          <w:lang w:eastAsia="zh-CN"/>
          <w14:textFill>
            <w14:solidFill>
              <w14:schemeClr w14:val="tx1"/>
            </w14:solidFill>
          </w14:textFill>
        </w:rPr>
        <w:t>七</w:t>
      </w:r>
      <w:r>
        <w:rPr>
          <w:rFonts w:hint="eastAsia" w:ascii="宋体" w:hAnsi="宋体"/>
          <w:b/>
          <w:color w:val="000000" w:themeColor="text1"/>
          <w:sz w:val="36"/>
          <w14:textFill>
            <w14:solidFill>
              <w14:schemeClr w14:val="tx1"/>
            </w14:solidFill>
          </w14:textFill>
        </w:rPr>
        <w:t>、验收监测结果</w:t>
      </w:r>
      <w:bookmarkEnd w:id="82"/>
      <w:r>
        <w:rPr>
          <w:rFonts w:hint="eastAsia" w:ascii="宋体" w:hAnsi="宋体"/>
          <w:b/>
          <w:color w:val="000000" w:themeColor="text1"/>
          <w:sz w:val="36"/>
          <w14:textFill>
            <w14:solidFill>
              <w14:schemeClr w14:val="tx1"/>
            </w14:solidFill>
          </w14:textFill>
        </w:rPr>
        <w:t>及</w:t>
      </w:r>
      <w:bookmarkEnd w:id="83"/>
      <w:r>
        <w:rPr>
          <w:rFonts w:hint="eastAsia" w:ascii="宋体" w:hAnsi="宋体"/>
          <w:b/>
          <w:color w:val="000000" w:themeColor="text1"/>
          <w:sz w:val="36"/>
          <w:lang w:eastAsia="zh-CN"/>
          <w14:textFill>
            <w14:solidFill>
              <w14:schemeClr w14:val="tx1"/>
            </w14:solidFill>
          </w14:textFill>
        </w:rPr>
        <w:t>分析</w:t>
      </w:r>
    </w:p>
    <w:p>
      <w:pPr>
        <w:keepNext w:val="0"/>
        <w:keepLines w:val="0"/>
        <w:pageBreakBefore w:val="0"/>
        <w:widowControl w:val="0"/>
        <w:kinsoku/>
        <w:wordWrap/>
        <w:overflowPunct/>
        <w:topLinePunct w:val="0"/>
        <w:bidi w:val="0"/>
        <w:adjustRightInd w:val="0"/>
        <w:snapToGrid w:val="0"/>
        <w:spacing w:line="42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napToGrid w:val="0"/>
          <w:color w:val="000000" w:themeColor="text1"/>
          <w:sz w:val="24"/>
          <w:szCs w:val="24"/>
          <w:lang w:val="zh-CN"/>
          <w14:textFill>
            <w14:solidFill>
              <w14:schemeClr w14:val="tx1"/>
            </w14:solidFill>
          </w14:textFill>
        </w:rPr>
        <w:t>2018年4月12-13日</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河北宝隆检验检测技术有限公司</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对该项目进行了竣工环境保护验收监测</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于2018年4月16日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出具了《建设项目竣工环境保护</w:t>
      </w:r>
      <w:r>
        <w:rPr>
          <w:rFonts w:hint="eastAsia" w:asciiTheme="minorEastAsia" w:hAnsiTheme="minorEastAsia" w:cstheme="minorEastAsia"/>
          <w:color w:val="000000" w:themeColor="text1"/>
          <w:sz w:val="24"/>
          <w:szCs w:val="24"/>
          <w:lang w:val="en-US" w:eastAsia="zh-CN"/>
          <w14:textFill>
            <w14:solidFill>
              <w14:schemeClr w14:val="tx1"/>
            </w14:solidFill>
          </w14:textFill>
        </w:rPr>
        <w:t>验收监测表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河北宝隆（2018）环检YS0401号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。验收监测期间，厂区生产负荷达到了</w:t>
      </w: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5%以上。</w:t>
      </w:r>
    </w:p>
    <w:p>
      <w:pPr>
        <w:pStyle w:val="12"/>
        <w:keepNext w:val="0"/>
        <w:keepLines w:val="0"/>
        <w:pageBreakBefore w:val="0"/>
        <w:widowControl w:val="0"/>
        <w:kinsoku/>
        <w:overflowPunct/>
        <w:topLinePunct w:val="0"/>
        <w:bidi w:val="0"/>
        <w:spacing w:before="0" w:beforeLines="0" w:after="0" w:afterLines="0"/>
        <w:jc w:val="both"/>
        <w:rPr>
          <w:rFonts w:hint="eastAsia"/>
          <w:color w:val="000000" w:themeColor="text1"/>
          <w:sz w:val="30"/>
          <w:szCs w:val="30"/>
          <w14:textFill>
            <w14:solidFill>
              <w14:schemeClr w14:val="tx1"/>
            </w14:solidFill>
          </w14:textFill>
        </w:rPr>
      </w:pPr>
      <w:bookmarkStart w:id="84" w:name="_Toc313976252"/>
      <w:bookmarkStart w:id="85" w:name="_Toc399862753"/>
      <w:bookmarkStart w:id="86" w:name="_Toc447872560"/>
      <w:bookmarkStart w:id="87" w:name="_Toc341199224"/>
      <w:bookmarkStart w:id="88" w:name="_Toc499196677"/>
      <w:r>
        <w:rPr>
          <w:rFonts w:hint="eastAsia" w:ascii="Times New Roman" w:hAnsi="Times New Roman"/>
          <w:color w:val="000000" w:themeColor="text1"/>
          <w:sz w:val="30"/>
          <w:szCs w:val="30"/>
          <w:lang w:val="en-US" w:eastAsia="zh-CN"/>
          <w14:textFill>
            <w14:solidFill>
              <w14:schemeClr w14:val="tx1"/>
            </w14:solidFill>
          </w14:textFill>
        </w:rPr>
        <w:t>7</w:t>
      </w:r>
      <w:r>
        <w:rPr>
          <w:rFonts w:ascii="Times New Roman" w:hAnsi="Times New Roman"/>
          <w:color w:val="000000" w:themeColor="text1"/>
          <w:sz w:val="30"/>
          <w:szCs w:val="30"/>
          <w14:textFill>
            <w14:solidFill>
              <w14:schemeClr w14:val="tx1"/>
            </w14:solidFill>
          </w14:textFill>
        </w:rPr>
        <w:t>.</w:t>
      </w:r>
      <w:r>
        <w:rPr>
          <w:rFonts w:hint="eastAsia" w:ascii="Times New Roman" w:hAnsi="Times New Roman"/>
          <w:color w:val="000000" w:themeColor="text1"/>
          <w:sz w:val="30"/>
          <w:szCs w:val="30"/>
          <w:lang w:eastAsia="zh-CN"/>
          <w14:textFill>
            <w14:solidFill>
              <w14:schemeClr w14:val="tx1"/>
            </w14:solidFill>
          </w14:textFill>
        </w:rPr>
        <w:t>1</w:t>
      </w:r>
      <w:r>
        <w:rPr>
          <w:rFonts w:hint="eastAsia"/>
          <w:color w:val="000000" w:themeColor="text1"/>
          <w:sz w:val="30"/>
          <w:szCs w:val="30"/>
          <w:lang w:eastAsia="zh-CN"/>
          <w14:textFill>
            <w14:solidFill>
              <w14:schemeClr w14:val="tx1"/>
            </w14:solidFill>
          </w14:textFill>
        </w:rPr>
        <w:t>电炉</w:t>
      </w:r>
      <w:r>
        <w:rPr>
          <w:rFonts w:hint="eastAsia"/>
          <w:color w:val="000000" w:themeColor="text1"/>
          <w:sz w:val="30"/>
          <w:szCs w:val="30"/>
          <w:lang w:val="en-US" w:eastAsia="zh-CN"/>
          <w14:textFill>
            <w14:solidFill>
              <w14:schemeClr w14:val="tx1"/>
            </w14:solidFill>
          </w14:textFill>
        </w:rPr>
        <w:t>废气</w:t>
      </w:r>
      <w:r>
        <w:rPr>
          <w:color w:val="000000" w:themeColor="text1"/>
          <w:sz w:val="30"/>
          <w:szCs w:val="30"/>
          <w14:textFill>
            <w14:solidFill>
              <w14:schemeClr w14:val="tx1"/>
            </w14:solidFill>
          </w14:textFill>
        </w:rPr>
        <w:t>监测</w:t>
      </w:r>
      <w:bookmarkEnd w:id="84"/>
      <w:bookmarkEnd w:id="85"/>
      <w:bookmarkEnd w:id="86"/>
      <w:bookmarkEnd w:id="87"/>
      <w:bookmarkEnd w:id="88"/>
    </w:p>
    <w:p>
      <w:pPr>
        <w:keepNext w:val="0"/>
        <w:keepLines w:val="0"/>
        <w:pageBreakBefore w:val="0"/>
        <w:widowControl w:val="0"/>
        <w:kinsoku/>
        <w:overflowPunct/>
        <w:topLinePunct w:val="0"/>
        <w:bidi w:val="0"/>
        <w:outlineLvl w:val="2"/>
        <w:rPr>
          <w:b/>
          <w:color w:val="000000" w:themeColor="text1"/>
          <w:szCs w:val="28"/>
          <w14:textFill>
            <w14:solidFill>
              <w14:schemeClr w14:val="tx1"/>
            </w14:solidFill>
          </w14:textFill>
        </w:rPr>
      </w:pPr>
      <w:bookmarkStart w:id="89" w:name="_Toc499196678"/>
      <w:bookmarkStart w:id="90" w:name="_Toc399862754"/>
      <w:bookmarkStart w:id="91" w:name="_Toc447872561"/>
      <w:r>
        <w:rPr>
          <w:rFonts w:hint="eastAsia"/>
          <w:b/>
          <w:color w:val="000000" w:themeColor="text1"/>
          <w:szCs w:val="28"/>
          <w:lang w:val="en-US" w:eastAsia="zh-CN"/>
          <w14:textFill>
            <w14:solidFill>
              <w14:schemeClr w14:val="tx1"/>
            </w14:solidFill>
          </w14:textFill>
        </w:rPr>
        <w:t>7</w:t>
      </w:r>
      <w:r>
        <w:rPr>
          <w:b/>
          <w:color w:val="000000" w:themeColor="text1"/>
          <w:szCs w:val="28"/>
          <w14:textFill>
            <w14:solidFill>
              <w14:schemeClr w14:val="tx1"/>
            </w14:solidFill>
          </w14:textFill>
        </w:rPr>
        <w:t>.</w:t>
      </w:r>
      <w:r>
        <w:rPr>
          <w:rFonts w:hint="eastAsia"/>
          <w:b/>
          <w:color w:val="000000" w:themeColor="text1"/>
          <w:szCs w:val="28"/>
          <w14:textFill>
            <w14:solidFill>
              <w14:schemeClr w14:val="tx1"/>
            </w14:solidFill>
          </w14:textFill>
        </w:rPr>
        <w:t>1</w:t>
      </w:r>
      <w:r>
        <w:rPr>
          <w:b/>
          <w:color w:val="000000" w:themeColor="text1"/>
          <w:szCs w:val="28"/>
          <w14:textFill>
            <w14:solidFill>
              <w14:schemeClr w14:val="tx1"/>
            </w14:solidFill>
          </w14:textFill>
        </w:rPr>
        <w:t>.1监测点位与方法</w:t>
      </w:r>
      <w:bookmarkEnd w:id="89"/>
      <w:bookmarkEnd w:id="90"/>
      <w:bookmarkEnd w:id="91"/>
    </w:p>
    <w:p>
      <w:pPr>
        <w:pStyle w:val="24"/>
        <w:keepNext w:val="0"/>
        <w:keepLines w:val="0"/>
        <w:pageBreakBefore w:val="0"/>
        <w:widowControl w:val="0"/>
        <w:numPr>
          <w:ilvl w:val="0"/>
          <w:numId w:val="2"/>
        </w:numPr>
        <w:kinsoku/>
        <w:overflowPunct/>
        <w:topLinePunct w:val="0"/>
        <w:bidi w:val="0"/>
        <w:spacing w:line="360" w:lineRule="auto"/>
        <w:ind w:firstLine="496" w:firstLineChars="200"/>
      </w:pPr>
      <w:r>
        <w:rPr>
          <w:color w:val="000000" w:themeColor="text1"/>
          <w14:textFill>
            <w14:solidFill>
              <w14:schemeClr w14:val="tx1"/>
            </w14:solidFill>
          </w14:textFill>
        </w:rPr>
        <w:t>监测布点</w:t>
      </w:r>
      <w:r>
        <w:rPr>
          <w:rFonts w:hint="eastAsia"/>
          <w:color w:val="000000" w:themeColor="text1"/>
          <w:lang w:eastAsia="zh-CN"/>
          <w14:textFill>
            <w14:solidFill>
              <w14:schemeClr w14:val="tx1"/>
            </w14:solidFill>
          </w14:textFill>
        </w:rPr>
        <w:t>：</w:t>
      </w:r>
      <w:r>
        <w:rPr>
          <w:rFonts w:hint="eastAsia" w:ascii="Times New Roman" w:cs="Times New Roman"/>
          <w:color w:val="000000" w:themeColor="text1"/>
          <w14:textFill>
            <w14:solidFill>
              <w14:schemeClr w14:val="tx1"/>
            </w14:solidFill>
          </w14:textFill>
        </w:rPr>
        <w:t>本项目</w:t>
      </w:r>
      <w:r>
        <w:rPr>
          <w:rFonts w:hint="eastAsia" w:asciiTheme="minorEastAsia" w:hAnsiTheme="minorEastAsia" w:cstheme="minorEastAsia"/>
          <w:color w:val="000000" w:themeColor="text1"/>
          <w:sz w:val="24"/>
          <w:lang w:val="en-US" w:eastAsia="zh-CN"/>
          <w14:textFill>
            <w14:solidFill>
              <w14:schemeClr w14:val="tx1"/>
            </w14:solidFill>
          </w14:textFill>
        </w:rPr>
        <w:t>2台</w:t>
      </w:r>
      <w:r>
        <w:rPr>
          <w:rFonts w:hint="eastAsia" w:asciiTheme="minorEastAsia" w:hAnsiTheme="minorEastAsia" w:eastAsiaTheme="minorEastAsia" w:cstheme="minorEastAsia"/>
          <w:color w:val="000000" w:themeColor="text1"/>
          <w:sz w:val="24"/>
          <w:vertAlign w:val="baseline"/>
          <w:lang w:eastAsia="zh-CN"/>
          <w14:textFill>
            <w14:solidFill>
              <w14:schemeClr w14:val="tx1"/>
            </w14:solidFill>
          </w14:textFill>
        </w:rPr>
        <w:t>电炉熔化废气经集气罩收集后，通过布袋除尘器处理后，由</w:t>
      </w:r>
      <w:r>
        <w:rPr>
          <w:rFonts w:hint="eastAsia" w:asciiTheme="minorEastAsia" w:hAnsiTheme="minorEastAsia" w:eastAsiaTheme="minorEastAsia" w:cstheme="minorEastAsia"/>
          <w:color w:val="000000" w:themeColor="text1"/>
          <w:sz w:val="24"/>
          <w:vertAlign w:val="baseline"/>
          <w:lang w:val="en-US" w:eastAsia="zh-CN"/>
          <w14:textFill>
            <w14:solidFill>
              <w14:schemeClr w14:val="tx1"/>
            </w14:solidFill>
          </w14:textFill>
        </w:rPr>
        <w:t>1根15米排气筒排放</w:t>
      </w:r>
      <w:r>
        <w:rPr>
          <w:rFonts w:hint="eastAsia" w:ascii="Times New Roman" w:cs="Times New Roman"/>
          <w:color w:val="000000" w:themeColor="text1"/>
          <w14:textFill>
            <w14:solidFill>
              <w14:schemeClr w14:val="tx1"/>
            </w14:solidFill>
          </w14:textFill>
        </w:rPr>
        <w:t>。本次</w:t>
      </w:r>
      <w:r>
        <w:rPr>
          <w:rFonts w:ascii="Times New Roman" w:hAnsi="宋体"/>
          <w:color w:val="000000" w:themeColor="text1"/>
          <w14:textFill>
            <w14:solidFill>
              <w14:schemeClr w14:val="tx1"/>
            </w14:solidFill>
          </w14:textFill>
        </w:rPr>
        <w:t>在</w:t>
      </w:r>
      <w:r>
        <w:rPr>
          <w:rFonts w:hint="eastAsia" w:ascii="Times New Roman" w:hAnsi="宋体"/>
          <w:color w:val="000000" w:themeColor="text1"/>
          <w14:textFill>
            <w14:solidFill>
              <w14:schemeClr w14:val="tx1"/>
            </w14:solidFill>
          </w14:textFill>
        </w:rPr>
        <w:t>排气筒</w:t>
      </w:r>
      <w:r>
        <w:rPr>
          <w:rFonts w:ascii="Times New Roman" w:hAnsi="宋体"/>
          <w:color w:val="000000" w:themeColor="text1"/>
          <w14:textFill>
            <w14:solidFill>
              <w14:schemeClr w14:val="tx1"/>
            </w14:solidFill>
          </w14:textFill>
        </w:rPr>
        <w:t>出口设</w:t>
      </w:r>
      <w:r>
        <w:rPr>
          <w:rFonts w:ascii="Times New Roman"/>
          <w:color w:val="000000" w:themeColor="text1"/>
          <w14:textFill>
            <w14:solidFill>
              <w14:schemeClr w14:val="tx1"/>
            </w14:solidFill>
          </w14:textFill>
        </w:rPr>
        <w:t>1</w:t>
      </w:r>
      <w:r>
        <w:rPr>
          <w:rFonts w:ascii="Times New Roman" w:hAnsi="宋体"/>
          <w:color w:val="000000" w:themeColor="text1"/>
          <w14:textFill>
            <w14:solidFill>
              <w14:schemeClr w14:val="tx1"/>
            </w14:solidFill>
          </w14:textFill>
        </w:rPr>
        <w:t>个监测点。</w:t>
      </w:r>
    </w:p>
    <w:p>
      <w:pPr>
        <w:pStyle w:val="6"/>
        <w:ind w:left="0" w:leftChars="0" w:firstLine="0" w:firstLineChars="0"/>
        <w:jc w:val="center"/>
      </w:pPr>
      <w:r>
        <w:drawing>
          <wp:inline distT="0" distB="0" distL="114300" distR="114300">
            <wp:extent cx="4474845" cy="897890"/>
            <wp:effectExtent l="0" t="0" r="1905" b="165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4474845" cy="897890"/>
                    </a:xfrm>
                    <a:prstGeom prst="rect">
                      <a:avLst/>
                    </a:prstGeom>
                    <a:noFill/>
                    <a:ln w="9525">
                      <a:noFill/>
                    </a:ln>
                  </pic:spPr>
                </pic:pic>
              </a:graphicData>
            </a:graphic>
          </wp:inline>
        </w:drawing>
      </w:r>
    </w:p>
    <w:p>
      <w:pPr>
        <w:pStyle w:val="6"/>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图7-1有组织废气监测点位示意图</w:t>
      </w:r>
    </w:p>
    <w:p>
      <w:pPr>
        <w:pStyle w:val="24"/>
        <w:keepNext w:val="0"/>
        <w:keepLines w:val="0"/>
        <w:pageBreakBefore w:val="0"/>
        <w:widowControl w:val="0"/>
        <w:kinsoku/>
        <w:overflowPunct/>
        <w:topLinePunct w:val="0"/>
        <w:bidi w:val="0"/>
        <w:spacing w:line="360" w:lineRule="auto"/>
        <w:ind w:firstLine="496" w:firstLineChars="200"/>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t>2、监测项目</w:t>
      </w:r>
      <w:r>
        <w:rPr>
          <w:rFonts w:hint="eastAsia"/>
          <w:color w:val="000000" w:themeColor="text1"/>
          <w:lang w:eastAsia="zh-CN"/>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颗粒物</w:t>
      </w:r>
      <w:r>
        <w:rPr>
          <w:rFonts w:ascii="Times New Roman" w:hAnsi="Times New Roman"/>
          <w:color w:val="000000" w:themeColor="text1"/>
          <w14:textFill>
            <w14:solidFill>
              <w14:schemeClr w14:val="tx1"/>
            </w14:solidFill>
          </w14:textFill>
        </w:rPr>
        <w:t>；</w:t>
      </w:r>
    </w:p>
    <w:p>
      <w:pPr>
        <w:pStyle w:val="24"/>
        <w:keepNext w:val="0"/>
        <w:keepLines w:val="0"/>
        <w:pageBreakBefore w:val="0"/>
        <w:widowControl w:val="0"/>
        <w:kinsoku/>
        <w:overflowPunct/>
        <w:topLinePunct w:val="0"/>
        <w:bidi w:val="0"/>
        <w:spacing w:line="360" w:lineRule="auto"/>
        <w:ind w:firstLine="496" w:firstLineChars="200"/>
        <w:rPr>
          <w:rFonts w:hint="eastAsia"/>
          <w:color w:val="000000" w:themeColor="text1"/>
          <w14:textFill>
            <w14:solidFill>
              <w14:schemeClr w14:val="tx1"/>
            </w14:solidFill>
          </w14:textFill>
        </w:rPr>
      </w:pPr>
      <w:r>
        <w:rPr>
          <w:color w:val="000000" w:themeColor="text1"/>
          <w14:textFill>
            <w14:solidFill>
              <w14:schemeClr w14:val="tx1"/>
            </w14:solidFill>
          </w14:textFill>
        </w:rPr>
        <w:t>3、监测时间及频率</w:t>
      </w:r>
      <w:r>
        <w:rPr>
          <w:rFonts w:hint="eastAsia"/>
          <w:color w:val="000000" w:themeColor="text1"/>
          <w:lang w:eastAsia="zh-CN"/>
          <w14:textFill>
            <w14:solidFill>
              <w14:schemeClr w14:val="tx1"/>
            </w14:solidFill>
          </w14:textFill>
        </w:rPr>
        <w:t>：2018年4月12-13日</w:t>
      </w:r>
      <w:r>
        <w:rPr>
          <w:color w:val="000000" w:themeColor="text1"/>
          <w14:textFill>
            <w14:solidFill>
              <w14:schemeClr w14:val="tx1"/>
            </w14:solidFill>
          </w14:textFill>
        </w:rPr>
        <w:t>监测</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天，每天监测</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次有效数据。</w:t>
      </w:r>
    </w:p>
    <w:tbl>
      <w:tblPr>
        <w:tblStyle w:val="17"/>
        <w:tblpPr w:leftFromText="180" w:rightFromText="180" w:vertAnchor="text" w:horzAnchor="page" w:tblpX="1956" w:tblpY="2020"/>
        <w:tblOverlap w:val="never"/>
        <w:tblW w:w="867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1310"/>
        <w:gridCol w:w="612"/>
        <w:gridCol w:w="1080"/>
        <w:gridCol w:w="810"/>
        <w:gridCol w:w="780"/>
        <w:gridCol w:w="750"/>
        <w:gridCol w:w="720"/>
        <w:gridCol w:w="1725"/>
        <w:gridCol w:w="8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0" w:hRule="atLeast"/>
        </w:trPr>
        <w:tc>
          <w:tcPr>
            <w:tcW w:w="1922" w:type="dxa"/>
            <w:gridSpan w:val="2"/>
            <w:vMerge w:val="restart"/>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监测点位</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及时间</w:t>
            </w:r>
          </w:p>
        </w:tc>
        <w:tc>
          <w:tcPr>
            <w:tcW w:w="1080" w:type="dxa"/>
            <w:vMerge w:val="restart"/>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监测</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项目</w:t>
            </w:r>
          </w:p>
        </w:tc>
        <w:tc>
          <w:tcPr>
            <w:tcW w:w="810" w:type="dxa"/>
            <w:vMerge w:val="restart"/>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单位</w:t>
            </w:r>
          </w:p>
        </w:tc>
        <w:tc>
          <w:tcPr>
            <w:tcW w:w="2250" w:type="dxa"/>
            <w:gridSpan w:val="3"/>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监测结果</w:t>
            </w:r>
          </w:p>
        </w:tc>
        <w:tc>
          <w:tcPr>
            <w:tcW w:w="1725" w:type="dxa"/>
            <w:vMerge w:val="restart"/>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执行标准号</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及标准值</w:t>
            </w:r>
          </w:p>
        </w:tc>
        <w:tc>
          <w:tcPr>
            <w:tcW w:w="885" w:type="dxa"/>
            <w:vMerge w:val="restart"/>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30" w:hRule="atLeast"/>
        </w:trPr>
        <w:tc>
          <w:tcPr>
            <w:tcW w:w="1922" w:type="dxa"/>
            <w:gridSpan w:val="2"/>
            <w:vMerge w:val="continue"/>
            <w:vAlign w:val="center"/>
          </w:tcPr>
          <w:p>
            <w:pPr>
              <w:keepNext w:val="0"/>
              <w:keepLines w:val="0"/>
              <w:pageBreakBefore w:val="0"/>
              <w:widowControl w:val="0"/>
              <w:kinsoku/>
              <w:overflowPunct/>
              <w:topLinePunct w:val="0"/>
              <w:bidi w:val="0"/>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80" w:type="dxa"/>
            <w:vMerge w:val="continue"/>
            <w:vAlign w:val="center"/>
          </w:tcPr>
          <w:p>
            <w:pPr>
              <w:keepNext w:val="0"/>
              <w:keepLines w:val="0"/>
              <w:pageBreakBefore w:val="0"/>
              <w:widowControl w:val="0"/>
              <w:kinsoku/>
              <w:overflowPunct/>
              <w:topLinePunct w:val="0"/>
              <w:bidi w:val="0"/>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10" w:type="dxa"/>
            <w:vMerge w:val="continue"/>
            <w:vAlign w:val="center"/>
          </w:tcPr>
          <w:p>
            <w:pPr>
              <w:keepNext w:val="0"/>
              <w:keepLines w:val="0"/>
              <w:pageBreakBefore w:val="0"/>
              <w:widowControl w:val="0"/>
              <w:kinsoku/>
              <w:overflowPunct/>
              <w:topLinePunct w:val="0"/>
              <w:bidi w:val="0"/>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80"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1</w:t>
            </w:r>
          </w:p>
        </w:tc>
        <w:tc>
          <w:tcPr>
            <w:tcW w:w="750"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2</w:t>
            </w:r>
          </w:p>
        </w:tc>
        <w:tc>
          <w:tcPr>
            <w:tcW w:w="720"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3</w:t>
            </w:r>
          </w:p>
        </w:tc>
        <w:tc>
          <w:tcPr>
            <w:tcW w:w="1725" w:type="dxa"/>
            <w:vMerge w:val="continue"/>
            <w:vAlign w:val="center"/>
          </w:tcPr>
          <w:p>
            <w:pPr>
              <w:keepNext w:val="0"/>
              <w:keepLines w:val="0"/>
              <w:pageBreakBefore w:val="0"/>
              <w:widowControl w:val="0"/>
              <w:kinsoku/>
              <w:overflowPunct/>
              <w:topLinePunct w:val="0"/>
              <w:bidi w:val="0"/>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85" w:type="dxa"/>
            <w:vMerge w:val="continue"/>
            <w:vAlign w:val="center"/>
          </w:tcPr>
          <w:p>
            <w:pPr>
              <w:keepNext w:val="0"/>
              <w:keepLines w:val="0"/>
              <w:pageBreakBefore w:val="0"/>
              <w:widowControl w:val="0"/>
              <w:kinsoku/>
              <w:overflowPunct/>
              <w:topLinePunct w:val="0"/>
              <w:bidi w:val="0"/>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4" w:hRule="atLeast"/>
        </w:trPr>
        <w:tc>
          <w:tcPr>
            <w:tcW w:w="1310" w:type="dxa"/>
            <w:vMerge w:val="restart"/>
            <w:tcBorders>
              <w:right w:val="single" w:color="auto" w:sz="4" w:space="0"/>
            </w:tcBorders>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电炉</w:t>
            </w:r>
            <w:r>
              <w:rPr>
                <w:rFonts w:hint="eastAsia"/>
                <w:color w:val="000000" w:themeColor="text1"/>
                <w:sz w:val="21"/>
                <w:szCs w:val="21"/>
                <w:lang w:val="en-US" w:eastAsia="zh-CN"/>
                <w14:textFill>
                  <w14:solidFill>
                    <w14:schemeClr w14:val="tx1"/>
                  </w14:solidFill>
                </w14:textFill>
              </w:rPr>
              <w:t>废气</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排气筒</w:t>
            </w:r>
            <w:r>
              <w:rPr>
                <w:rFonts w:hint="eastAsia" w:asciiTheme="minorEastAsia" w:hAnsiTheme="minorEastAsia" w:cstheme="minorEastAsia"/>
                <w:color w:val="000000" w:themeColor="text1"/>
                <w:kern w:val="0"/>
                <w:sz w:val="21"/>
                <w:szCs w:val="21"/>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高15米</w:t>
            </w:r>
          </w:p>
        </w:tc>
        <w:tc>
          <w:tcPr>
            <w:tcW w:w="612" w:type="dxa"/>
            <w:vMerge w:val="restart"/>
            <w:tcBorders>
              <w:left w:val="single" w:color="auto" w:sz="4" w:space="0"/>
            </w:tcBorders>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2018.</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4.12</w:t>
            </w:r>
          </w:p>
        </w:tc>
        <w:tc>
          <w:tcPr>
            <w:tcW w:w="1080"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排气量</w:t>
            </w:r>
          </w:p>
        </w:tc>
        <w:tc>
          <w:tcPr>
            <w:tcW w:w="810"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Nm³/h</w:t>
            </w:r>
          </w:p>
        </w:tc>
        <w:tc>
          <w:tcPr>
            <w:tcW w:w="780"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4449</w:t>
            </w:r>
          </w:p>
        </w:tc>
        <w:tc>
          <w:tcPr>
            <w:tcW w:w="750"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4480</w:t>
            </w:r>
          </w:p>
        </w:tc>
        <w:tc>
          <w:tcPr>
            <w:tcW w:w="720"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4312</w:t>
            </w:r>
          </w:p>
        </w:tc>
        <w:tc>
          <w:tcPr>
            <w:tcW w:w="1725"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DB13/1640-2012</w:t>
            </w:r>
          </w:p>
        </w:tc>
        <w:tc>
          <w:tcPr>
            <w:tcW w:w="885"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5" w:hRule="atLeast"/>
        </w:trPr>
        <w:tc>
          <w:tcPr>
            <w:tcW w:w="1310" w:type="dxa"/>
            <w:vMerge w:val="continue"/>
            <w:tcBorders>
              <w:right w:val="single" w:color="auto" w:sz="4" w:space="0"/>
            </w:tcBorders>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p>
        </w:tc>
        <w:tc>
          <w:tcPr>
            <w:tcW w:w="612" w:type="dxa"/>
            <w:vMerge w:val="continue"/>
            <w:tcBorders>
              <w:left w:val="single" w:color="auto" w:sz="4" w:space="0"/>
            </w:tcBorders>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80"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eastAsia="zh-CN" w:bidi="ar"/>
                <w14:textFill>
                  <w14:solidFill>
                    <w14:schemeClr w14:val="tx1"/>
                  </w14:solidFill>
                </w14:textFill>
              </w:rPr>
              <w:t>颗粒物</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浓度</w:t>
            </w:r>
          </w:p>
        </w:tc>
        <w:tc>
          <w:tcPr>
            <w:tcW w:w="810"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mg/Nm³</w:t>
            </w:r>
          </w:p>
        </w:tc>
        <w:tc>
          <w:tcPr>
            <w:tcW w:w="780"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33.1</w:t>
            </w:r>
          </w:p>
        </w:tc>
        <w:tc>
          <w:tcPr>
            <w:tcW w:w="750"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33.9</w:t>
            </w:r>
          </w:p>
        </w:tc>
        <w:tc>
          <w:tcPr>
            <w:tcW w:w="720"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34.3</w:t>
            </w:r>
          </w:p>
        </w:tc>
        <w:tc>
          <w:tcPr>
            <w:tcW w:w="1725"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25"/>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w:t>
            </w:r>
            <w:r>
              <w:rPr>
                <w:rStyle w:val="26"/>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50</w:t>
            </w:r>
          </w:p>
        </w:tc>
        <w:tc>
          <w:tcPr>
            <w:tcW w:w="885"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66" w:hRule="atLeast"/>
        </w:trPr>
        <w:tc>
          <w:tcPr>
            <w:tcW w:w="1310" w:type="dxa"/>
            <w:vMerge w:val="continue"/>
            <w:tcBorders>
              <w:right w:val="single" w:color="auto" w:sz="4" w:space="0"/>
            </w:tcBorders>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12" w:type="dxa"/>
            <w:vMerge w:val="restart"/>
            <w:tcBorders>
              <w:left w:val="single" w:color="auto" w:sz="4" w:space="0"/>
            </w:tcBorders>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kern w:val="0"/>
                <w:sz w:val="21"/>
                <w:szCs w:val="21"/>
                <w:lang w:val="en-US"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201</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8.</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4.13</w:t>
            </w:r>
          </w:p>
        </w:tc>
        <w:tc>
          <w:tcPr>
            <w:tcW w:w="1080"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排气量</w:t>
            </w:r>
          </w:p>
        </w:tc>
        <w:tc>
          <w:tcPr>
            <w:tcW w:w="810"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Nm³/h</w:t>
            </w:r>
          </w:p>
        </w:tc>
        <w:tc>
          <w:tcPr>
            <w:tcW w:w="780" w:type="dxa"/>
            <w:vAlign w:val="center"/>
          </w:tcPr>
          <w:p>
            <w:pPr>
              <w:spacing w:line="240" w:lineRule="exact"/>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4366</w:t>
            </w:r>
          </w:p>
        </w:tc>
        <w:tc>
          <w:tcPr>
            <w:tcW w:w="750" w:type="dxa"/>
            <w:vAlign w:val="center"/>
          </w:tcPr>
          <w:p>
            <w:pPr>
              <w:spacing w:line="240" w:lineRule="exact"/>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4152</w:t>
            </w:r>
          </w:p>
        </w:tc>
        <w:tc>
          <w:tcPr>
            <w:tcW w:w="720" w:type="dxa"/>
            <w:vAlign w:val="center"/>
          </w:tcPr>
          <w:p>
            <w:pPr>
              <w:spacing w:line="240" w:lineRule="exact"/>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4235</w:t>
            </w:r>
          </w:p>
        </w:tc>
        <w:tc>
          <w:tcPr>
            <w:tcW w:w="1725" w:type="dxa"/>
            <w:vAlign w:val="center"/>
          </w:tcPr>
          <w:p>
            <w:pPr>
              <w:keepNext w:val="0"/>
              <w:keepLines w:val="0"/>
              <w:pageBreakBefore w:val="0"/>
              <w:widowControl w:val="0"/>
              <w:kinsoku/>
              <w:overflowPunct/>
              <w:topLinePunct w:val="0"/>
              <w:bidi w:val="0"/>
              <w:spacing w:line="240" w:lineRule="auto"/>
              <w:jc w:val="center"/>
              <w:textAlignment w:val="center"/>
              <w:rPr>
                <w:rStyle w:val="25"/>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DB13/1640-2012</w:t>
            </w:r>
          </w:p>
        </w:tc>
        <w:tc>
          <w:tcPr>
            <w:tcW w:w="885"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8" w:hRule="atLeast"/>
        </w:trPr>
        <w:tc>
          <w:tcPr>
            <w:tcW w:w="1310" w:type="dxa"/>
            <w:vMerge w:val="continue"/>
            <w:tcBorders>
              <w:right w:val="single" w:color="auto" w:sz="4" w:space="0"/>
            </w:tcBorders>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p>
        </w:tc>
        <w:tc>
          <w:tcPr>
            <w:tcW w:w="612" w:type="dxa"/>
            <w:vMerge w:val="continue"/>
            <w:tcBorders>
              <w:left w:val="single" w:color="auto" w:sz="4" w:space="0"/>
            </w:tcBorders>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80"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cstheme="minorEastAsia"/>
                <w:color w:val="000000" w:themeColor="text1"/>
                <w:kern w:val="0"/>
                <w:sz w:val="21"/>
                <w:szCs w:val="21"/>
                <w:lang w:eastAsia="zh-CN" w:bidi="ar"/>
                <w14:textFill>
                  <w14:solidFill>
                    <w14:schemeClr w14:val="tx1"/>
                  </w14:solidFill>
                </w14:textFill>
              </w:rPr>
              <w:t>颗粒物</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浓度</w:t>
            </w:r>
          </w:p>
        </w:tc>
        <w:tc>
          <w:tcPr>
            <w:tcW w:w="810"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mg/Nm³</w:t>
            </w:r>
          </w:p>
        </w:tc>
        <w:tc>
          <w:tcPr>
            <w:tcW w:w="780" w:type="dxa"/>
            <w:vAlign w:val="center"/>
          </w:tcPr>
          <w:p>
            <w:pPr>
              <w:spacing w:line="240" w:lineRule="exact"/>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33.2</w:t>
            </w:r>
          </w:p>
        </w:tc>
        <w:tc>
          <w:tcPr>
            <w:tcW w:w="750" w:type="dxa"/>
            <w:vAlign w:val="center"/>
          </w:tcPr>
          <w:p>
            <w:pPr>
              <w:spacing w:line="240" w:lineRule="exact"/>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33.9</w:t>
            </w:r>
          </w:p>
        </w:tc>
        <w:tc>
          <w:tcPr>
            <w:tcW w:w="720" w:type="dxa"/>
            <w:vAlign w:val="center"/>
          </w:tcPr>
          <w:p>
            <w:pPr>
              <w:spacing w:line="240" w:lineRule="exact"/>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34.6</w:t>
            </w:r>
          </w:p>
        </w:tc>
        <w:tc>
          <w:tcPr>
            <w:tcW w:w="1725" w:type="dxa"/>
            <w:vAlign w:val="center"/>
          </w:tcPr>
          <w:p>
            <w:pPr>
              <w:keepNext w:val="0"/>
              <w:keepLines w:val="0"/>
              <w:pageBreakBefore w:val="0"/>
              <w:widowControl w:val="0"/>
              <w:kinsoku/>
              <w:overflowPunct/>
              <w:topLinePunct w:val="0"/>
              <w:bidi w:val="0"/>
              <w:spacing w:line="240" w:lineRule="auto"/>
              <w:jc w:val="center"/>
              <w:textAlignment w:val="center"/>
              <w:rPr>
                <w:rStyle w:val="25"/>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5"/>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w:t>
            </w:r>
            <w:r>
              <w:rPr>
                <w:rStyle w:val="26"/>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50</w:t>
            </w:r>
          </w:p>
        </w:tc>
        <w:tc>
          <w:tcPr>
            <w:tcW w:w="885" w:type="dxa"/>
            <w:vAlign w:val="center"/>
          </w:tcPr>
          <w:p>
            <w:pPr>
              <w:keepNext w:val="0"/>
              <w:keepLines w:val="0"/>
              <w:pageBreakBefore w:val="0"/>
              <w:widowControl w:val="0"/>
              <w:kinsoku/>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w:t>
            </w:r>
          </w:p>
        </w:tc>
      </w:tr>
    </w:tbl>
    <w:p>
      <w:pPr>
        <w:pStyle w:val="24"/>
        <w:keepNext w:val="0"/>
        <w:keepLines w:val="0"/>
        <w:pageBreakBefore w:val="0"/>
        <w:widowControl w:val="0"/>
        <w:kinsoku/>
        <w:overflowPunct/>
        <w:topLinePunct w:val="0"/>
        <w:bidi w:val="0"/>
        <w:spacing w:line="360" w:lineRule="auto"/>
        <w:ind w:firstLine="496" w:firstLineChars="200"/>
        <w:rPr>
          <w:rFonts w:hint="eastAsia"/>
          <w:color w:val="000000" w:themeColor="text1"/>
          <w14:textFill>
            <w14:solidFill>
              <w14:schemeClr w14:val="tx1"/>
            </w14:solidFill>
          </w14:textFill>
        </w:rPr>
      </w:pPr>
      <w:r>
        <w:rPr>
          <w:color w:val="000000" w:themeColor="text1"/>
          <w14:textFill>
            <w14:solidFill>
              <w14:schemeClr w14:val="tx1"/>
            </w14:solidFill>
          </w14:textFill>
        </w:rPr>
        <w:t>4、监测要求和采样、分析方法</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按有关标准和监测技术规范执行。</w:t>
      </w:r>
    </w:p>
    <w:p>
      <w:pPr>
        <w:keepNext w:val="0"/>
        <w:keepLines w:val="0"/>
        <w:pageBreakBefore w:val="0"/>
        <w:widowControl w:val="0"/>
        <w:kinsoku/>
        <w:overflowPunct/>
        <w:topLinePunct w:val="0"/>
        <w:bidi w:val="0"/>
        <w:outlineLvl w:val="2"/>
        <w:rPr>
          <w:b/>
          <w:color w:val="000000" w:themeColor="text1"/>
          <w:szCs w:val="28"/>
          <w14:textFill>
            <w14:solidFill>
              <w14:schemeClr w14:val="tx1"/>
            </w14:solidFill>
          </w14:textFill>
        </w:rPr>
      </w:pPr>
      <w:bookmarkStart w:id="92" w:name="_Toc499196679"/>
      <w:bookmarkStart w:id="93" w:name="_Toc364088920"/>
      <w:bookmarkStart w:id="94" w:name="_Toc399862755"/>
      <w:bookmarkStart w:id="95" w:name="_Toc447872562"/>
      <w:r>
        <w:rPr>
          <w:rFonts w:hint="eastAsia"/>
          <w:b/>
          <w:color w:val="000000" w:themeColor="text1"/>
          <w:szCs w:val="28"/>
          <w:lang w:val="en-US" w:eastAsia="zh-CN"/>
          <w14:textFill>
            <w14:solidFill>
              <w14:schemeClr w14:val="tx1"/>
            </w14:solidFill>
          </w14:textFill>
        </w:rPr>
        <w:t>7</w:t>
      </w:r>
      <w:r>
        <w:rPr>
          <w:b/>
          <w:color w:val="000000" w:themeColor="text1"/>
          <w:szCs w:val="28"/>
          <w14:textFill>
            <w14:solidFill>
              <w14:schemeClr w14:val="tx1"/>
            </w14:solidFill>
          </w14:textFill>
        </w:rPr>
        <w:t>.</w:t>
      </w:r>
      <w:r>
        <w:rPr>
          <w:rFonts w:hint="eastAsia"/>
          <w:b/>
          <w:color w:val="000000" w:themeColor="text1"/>
          <w:szCs w:val="28"/>
          <w14:textFill>
            <w14:solidFill>
              <w14:schemeClr w14:val="tx1"/>
            </w14:solidFill>
          </w14:textFill>
        </w:rPr>
        <w:t>1</w:t>
      </w:r>
      <w:r>
        <w:rPr>
          <w:b/>
          <w:color w:val="000000" w:themeColor="text1"/>
          <w:szCs w:val="28"/>
          <w14:textFill>
            <w14:solidFill>
              <w14:schemeClr w14:val="tx1"/>
            </w14:solidFill>
          </w14:textFill>
        </w:rPr>
        <w:t>.2监测结果与分析</w:t>
      </w:r>
      <w:bookmarkEnd w:id="92"/>
      <w:bookmarkEnd w:id="93"/>
      <w:bookmarkEnd w:id="94"/>
      <w:bookmarkEnd w:id="95"/>
    </w:p>
    <w:p>
      <w:pPr>
        <w:keepNext w:val="0"/>
        <w:keepLines w:val="0"/>
        <w:pageBreakBefore w:val="0"/>
        <w:widowControl w:val="0"/>
        <w:kinsoku/>
        <w:overflowPunct/>
        <w:topLinePunct w:val="0"/>
        <w:bidi w:val="0"/>
        <w:ind w:firstLine="480" w:firstLineChars="200"/>
        <w:outlineLvl w:val="2"/>
        <w:rPr>
          <w:b/>
          <w:color w:val="000000" w:themeColor="text1"/>
          <w:szCs w:val="28"/>
          <w14:textFill>
            <w14:solidFill>
              <w14:schemeClr w14:val="tx1"/>
            </w14:solidFill>
          </w14:textFill>
        </w:rPr>
      </w:pPr>
      <w:r>
        <w:rPr>
          <w:rFonts w:hint="eastAsia" w:hAnsi="宋体"/>
          <w:color w:val="000000" w:themeColor="text1"/>
          <w:sz w:val="24"/>
          <w:szCs w:val="24"/>
          <w14:textFill>
            <w14:solidFill>
              <w14:schemeClr w14:val="tx1"/>
            </w14:solidFill>
          </w14:textFill>
        </w:rPr>
        <w:t>1、监测结果监测结果见表</w:t>
      </w:r>
      <w:r>
        <w:rPr>
          <w:rFonts w:hint="eastAsia" w:hAnsi="宋体"/>
          <w:color w:val="000000" w:themeColor="text1"/>
          <w:sz w:val="24"/>
          <w:szCs w:val="24"/>
          <w:lang w:val="en-US" w:eastAsia="zh-CN"/>
          <w14:textFill>
            <w14:solidFill>
              <w14:schemeClr w14:val="tx1"/>
            </w14:solidFill>
          </w14:textFill>
        </w:rPr>
        <w:t>7</w:t>
      </w:r>
      <w:r>
        <w:rPr>
          <w:rFonts w:hint="eastAsia" w:hAnsi="宋体"/>
          <w:color w:val="000000" w:themeColor="text1"/>
          <w:sz w:val="24"/>
          <w:szCs w:val="24"/>
          <w14:textFill>
            <w14:solidFill>
              <w14:schemeClr w14:val="tx1"/>
            </w14:solidFill>
          </w14:textFill>
        </w:rPr>
        <w:t>-1。</w:t>
      </w:r>
    </w:p>
    <w:p>
      <w:pPr>
        <w:pStyle w:val="27"/>
        <w:keepNext w:val="0"/>
        <w:keepLines w:val="0"/>
        <w:pageBreakBefore w:val="0"/>
        <w:widowControl w:val="0"/>
        <w:kinsoku/>
        <w:overflowPunct/>
        <w:topLinePunct w:val="0"/>
        <w:bidi w:val="0"/>
        <w:spacing w:line="240" w:lineRule="auto"/>
        <w:ind w:firstLine="0" w:firstLineChars="0"/>
        <w:jc w:val="cente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表</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 xml:space="preserve">-1 </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电炉</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废气</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监测结果</w:t>
      </w:r>
    </w:p>
    <w:p>
      <w:pPr>
        <w:pStyle w:val="27"/>
        <w:keepNext w:val="0"/>
        <w:keepLines w:val="0"/>
        <w:pageBreakBefore w:val="0"/>
        <w:widowControl w:val="0"/>
        <w:kinsoku/>
        <w:overflowPunct/>
        <w:topLinePunct w:val="0"/>
        <w:bidi w:val="0"/>
        <w:spacing w:line="240" w:lineRule="auto"/>
        <w:ind w:firstLine="0" w:firstLineChars="0"/>
        <w:jc w:val="cente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p>
    <w:p>
      <w:pPr>
        <w:keepNext w:val="0"/>
        <w:keepLines w:val="0"/>
        <w:pageBreakBefore w:val="0"/>
        <w:widowControl w:val="0"/>
        <w:kinsoku/>
        <w:overflowPunct/>
        <w:topLinePunct w:val="0"/>
        <w:bidi w:val="0"/>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Ansi="宋体"/>
          <w:color w:val="000000" w:themeColor="text1"/>
          <w:sz w:val="24"/>
          <w:szCs w:val="24"/>
          <w14:textFill>
            <w14:solidFill>
              <w14:schemeClr w14:val="tx1"/>
            </w14:solidFill>
          </w14:textFill>
        </w:rPr>
        <w:t>、监测结果分析</w:t>
      </w:r>
    </w:p>
    <w:p>
      <w:pPr>
        <w:keepNext w:val="0"/>
        <w:keepLines w:val="0"/>
        <w:pageBreakBefore w:val="0"/>
        <w:widowControl w:val="0"/>
        <w:kinsoku/>
        <w:overflowPunct/>
        <w:topLinePunct w:val="0"/>
        <w:bidi w:val="0"/>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电炉</w:t>
      </w:r>
      <w:r>
        <w:rPr>
          <w:rFonts w:hint="eastAsia" w:asciiTheme="minorEastAsia" w:hAnsiTheme="minorEastAsia" w:eastAsiaTheme="minorEastAsia" w:cstheme="minorEastAsia"/>
          <w:color w:val="000000" w:themeColor="text1"/>
          <w:sz w:val="24"/>
          <w:szCs w:val="24"/>
          <w14:textFill>
            <w14:solidFill>
              <w14:schemeClr w14:val="tx1"/>
            </w14:solidFill>
          </w14:textFill>
        </w:rPr>
        <w:t>废气中颗粒物最大折算浓度为</w:t>
      </w:r>
      <w:r>
        <w:rPr>
          <w:rFonts w:hint="eastAsia" w:asciiTheme="minorEastAsia" w:hAnsiTheme="minorEastAsia" w:cstheme="minorEastAsia"/>
          <w:color w:val="000000" w:themeColor="text1"/>
          <w:sz w:val="24"/>
          <w:szCs w:val="24"/>
          <w:lang w:val="en-US" w:eastAsia="zh-CN"/>
          <w14:textFill>
            <w14:solidFill>
              <w14:schemeClr w14:val="tx1"/>
            </w14:solidFill>
          </w14:textFill>
        </w:rPr>
        <w:t>34.6</w:t>
      </w:r>
      <w:r>
        <w:rPr>
          <w:rFonts w:hint="eastAsia" w:asciiTheme="minorEastAsia" w:hAnsiTheme="minorEastAsia" w:eastAsiaTheme="minorEastAsia" w:cstheme="minorEastAsia"/>
          <w:color w:val="000000" w:themeColor="text1"/>
          <w:sz w:val="24"/>
          <w:szCs w:val="24"/>
          <w14:textFill>
            <w14:solidFill>
              <w14:schemeClr w14:val="tx1"/>
            </w14:solidFill>
          </w14:textFill>
        </w:rPr>
        <w:t>mg/Nm</w:t>
      </w:r>
      <w:r>
        <w:rPr>
          <w:rFonts w:hint="eastAsia" w:asciiTheme="minorEastAsia" w:hAnsiTheme="minorEastAsia" w:eastAsiaTheme="minorEastAsia" w:cstheme="minorEastAsia"/>
          <w:color w:val="000000" w:themeColor="text1"/>
          <w:sz w:val="24"/>
          <w:szCs w:val="24"/>
          <w:vertAlign w:val="superscript"/>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，满足《工业窑炉大气污染物排放标准》（DB13/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1640</w:t>
      </w:r>
      <w:r>
        <w:rPr>
          <w:rFonts w:hint="eastAsia" w:asciiTheme="minorEastAsia" w:hAnsiTheme="minorEastAsia" w:eastAsiaTheme="minorEastAsia" w:cstheme="minorEastAsia"/>
          <w:color w:val="000000" w:themeColor="text1"/>
          <w:sz w:val="24"/>
          <w:szCs w:val="24"/>
          <w14:textFill>
            <w14:solidFill>
              <w14:schemeClr w14:val="tx1"/>
            </w14:solidFill>
          </w14:textFill>
        </w:rPr>
        <w:t>-2012）中表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金属熔化炉新建炉窑</w:t>
      </w:r>
      <w:r>
        <w:rPr>
          <w:rFonts w:hint="eastAsia" w:asciiTheme="minorEastAsia" w:hAnsiTheme="minorEastAsia" w:eastAsiaTheme="minorEastAsia" w:cstheme="minorEastAsia"/>
          <w:color w:val="000000" w:themeColor="text1"/>
          <w:sz w:val="24"/>
          <w:szCs w:val="24"/>
          <w14:textFill>
            <w14:solidFill>
              <w14:schemeClr w14:val="tx1"/>
            </w14:solidFill>
          </w14:textFill>
        </w:rPr>
        <w:t>标准要求。</w:t>
      </w:r>
    </w:p>
    <w:p>
      <w:pPr>
        <w:pStyle w:val="12"/>
        <w:keepNext w:val="0"/>
        <w:keepLines w:val="0"/>
        <w:pageBreakBefore w:val="0"/>
        <w:widowControl w:val="0"/>
        <w:kinsoku/>
        <w:overflowPunct/>
        <w:topLinePunct w:val="0"/>
        <w:bidi w:val="0"/>
        <w:spacing w:before="0" w:beforeLines="0" w:after="0" w:afterLines="0"/>
        <w:jc w:val="both"/>
        <w:rPr>
          <w:rFonts w:hint="eastAsia"/>
          <w:color w:val="000000" w:themeColor="text1"/>
          <w:sz w:val="30"/>
          <w:szCs w:val="30"/>
          <w14:textFill>
            <w14:solidFill>
              <w14:schemeClr w14:val="tx1"/>
            </w14:solidFill>
          </w14:textFill>
        </w:rPr>
      </w:pPr>
      <w:bookmarkStart w:id="96" w:name="_Toc447872572"/>
      <w:bookmarkStart w:id="97" w:name="_Toc499196680"/>
      <w:r>
        <w:rPr>
          <w:rFonts w:hint="eastAsia" w:ascii="Times New Roman" w:hAnsi="Times New Roman"/>
          <w:color w:val="000000" w:themeColor="text1"/>
          <w:sz w:val="30"/>
          <w:szCs w:val="30"/>
          <w:lang w:val="en-US" w:eastAsia="zh-CN"/>
          <w14:textFill>
            <w14:solidFill>
              <w14:schemeClr w14:val="tx1"/>
            </w14:solidFill>
          </w14:textFill>
        </w:rPr>
        <w:t>7</w:t>
      </w:r>
      <w:r>
        <w:rPr>
          <w:rFonts w:ascii="Times New Roman" w:hAnsi="Times New Roman"/>
          <w:color w:val="000000" w:themeColor="text1"/>
          <w:sz w:val="30"/>
          <w:szCs w:val="30"/>
          <w14:textFill>
            <w14:solidFill>
              <w14:schemeClr w14:val="tx1"/>
            </w14:solidFill>
          </w14:textFill>
        </w:rPr>
        <w:t>.</w:t>
      </w:r>
      <w:r>
        <w:rPr>
          <w:rFonts w:hint="eastAsia" w:ascii="Times New Roman" w:hAnsi="Times New Roman"/>
          <w:color w:val="000000" w:themeColor="text1"/>
          <w:sz w:val="30"/>
          <w:szCs w:val="30"/>
          <w:lang w:val="en-US" w:eastAsia="zh-CN"/>
          <w14:textFill>
            <w14:solidFill>
              <w14:schemeClr w14:val="tx1"/>
            </w14:solidFill>
          </w14:textFill>
        </w:rPr>
        <w:t>2</w:t>
      </w:r>
      <w:r>
        <w:rPr>
          <w:rFonts w:hint="eastAsia" w:asciiTheme="minorEastAsia" w:hAnsiTheme="minorEastAsia" w:cstheme="minorEastAsia"/>
          <w:color w:val="000000" w:themeColor="text1"/>
          <w:sz w:val="30"/>
          <w:szCs w:val="30"/>
          <w:lang w:val="en-US" w:eastAsia="zh-CN"/>
          <w14:textFill>
            <w14:solidFill>
              <w14:schemeClr w14:val="tx1"/>
            </w14:solidFill>
          </w14:textFill>
        </w:rPr>
        <w:t>清砂废气</w:t>
      </w:r>
      <w:r>
        <w:rPr>
          <w:rFonts w:hint="eastAsia" w:asciiTheme="minorEastAsia" w:hAnsiTheme="minorEastAsia" w:eastAsiaTheme="minorEastAsia" w:cstheme="minorEastAsia"/>
          <w:color w:val="000000" w:themeColor="text1"/>
          <w:sz w:val="30"/>
          <w:szCs w:val="30"/>
          <w14:textFill>
            <w14:solidFill>
              <w14:schemeClr w14:val="tx1"/>
            </w14:solidFill>
          </w14:textFill>
        </w:rPr>
        <w:t>监测</w:t>
      </w:r>
    </w:p>
    <w:p>
      <w:pPr>
        <w:keepNext w:val="0"/>
        <w:keepLines w:val="0"/>
        <w:pageBreakBefore w:val="0"/>
        <w:widowControl w:val="0"/>
        <w:kinsoku/>
        <w:overflowPunct/>
        <w:topLinePunct w:val="0"/>
        <w:bidi w:val="0"/>
        <w:outlineLvl w:val="2"/>
        <w:rPr>
          <w:b/>
          <w:color w:val="000000" w:themeColor="text1"/>
          <w:szCs w:val="28"/>
          <w14:textFill>
            <w14:solidFill>
              <w14:schemeClr w14:val="tx1"/>
            </w14:solidFill>
          </w14:textFill>
        </w:rPr>
      </w:pPr>
      <w:r>
        <w:rPr>
          <w:rFonts w:hint="eastAsia"/>
          <w:b/>
          <w:color w:val="000000" w:themeColor="text1"/>
          <w:szCs w:val="28"/>
          <w:lang w:val="en-US" w:eastAsia="zh-CN"/>
          <w14:textFill>
            <w14:solidFill>
              <w14:schemeClr w14:val="tx1"/>
            </w14:solidFill>
          </w14:textFill>
        </w:rPr>
        <w:t>7</w:t>
      </w:r>
      <w:r>
        <w:rPr>
          <w:b/>
          <w:color w:val="000000" w:themeColor="text1"/>
          <w:szCs w:val="28"/>
          <w14:textFill>
            <w14:solidFill>
              <w14:schemeClr w14:val="tx1"/>
            </w14:solidFill>
          </w14:textFill>
        </w:rPr>
        <w:t>.</w:t>
      </w:r>
      <w:r>
        <w:rPr>
          <w:rFonts w:hint="eastAsia"/>
          <w:b/>
          <w:color w:val="000000" w:themeColor="text1"/>
          <w:szCs w:val="28"/>
          <w:lang w:val="en-US" w:eastAsia="zh-CN"/>
          <w14:textFill>
            <w14:solidFill>
              <w14:schemeClr w14:val="tx1"/>
            </w14:solidFill>
          </w14:textFill>
        </w:rPr>
        <w:t>2</w:t>
      </w:r>
      <w:r>
        <w:rPr>
          <w:b/>
          <w:color w:val="000000" w:themeColor="text1"/>
          <w:szCs w:val="28"/>
          <w14:textFill>
            <w14:solidFill>
              <w14:schemeClr w14:val="tx1"/>
            </w14:solidFill>
          </w14:textFill>
        </w:rPr>
        <w:t>.1监测点位与方法</w:t>
      </w:r>
    </w:p>
    <w:p>
      <w:pPr>
        <w:pStyle w:val="24"/>
        <w:keepNext w:val="0"/>
        <w:keepLines w:val="0"/>
        <w:pageBreakBefore w:val="0"/>
        <w:widowControl w:val="0"/>
        <w:kinsoku/>
        <w:overflowPunct/>
        <w:topLinePunct w:val="0"/>
        <w:bidi w:val="0"/>
        <w:spacing w:line="360" w:lineRule="auto"/>
        <w:ind w:firstLine="496" w:firstLineChars="200"/>
        <w:rPr>
          <w:color w:val="000000" w:themeColor="text1"/>
          <w14:textFill>
            <w14:solidFill>
              <w14:schemeClr w14:val="tx1"/>
            </w14:solidFill>
          </w14:textFill>
        </w:rPr>
      </w:pPr>
      <w:r>
        <w:rPr>
          <w:color w:val="000000" w:themeColor="text1"/>
          <w14:textFill>
            <w14:solidFill>
              <w14:schemeClr w14:val="tx1"/>
            </w14:solidFill>
          </w14:textFill>
        </w:rPr>
        <w:t>1、监测布点</w:t>
      </w:r>
    </w:p>
    <w:p>
      <w:pPr>
        <w:pStyle w:val="22"/>
        <w:keepNext w:val="0"/>
        <w:keepLines w:val="0"/>
        <w:pageBreakBefore w:val="0"/>
        <w:widowControl w:val="0"/>
        <w:kinsoku/>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清砂</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产生的颗粒物废气经布袋除尘器处理，由</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cstheme="minorEastAsia"/>
          <w:color w:val="000000" w:themeColor="text1"/>
          <w:sz w:val="24"/>
          <w:lang w:val="en-US" w:eastAsia="zh-CN"/>
          <w14:textFill>
            <w14:solidFill>
              <w14:schemeClr w14:val="tx1"/>
            </w14:solidFill>
          </w14:textFill>
        </w:rPr>
        <w:t>根</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15米排气筒排放</w:t>
      </w:r>
      <w:r>
        <w:rPr>
          <w:rFonts w:hint="eastAsia" w:asciiTheme="minorEastAsia" w:hAnsiTheme="minorEastAsia" w:eastAsiaTheme="minorEastAsia" w:cstheme="minorEastAsia"/>
          <w:color w:val="000000" w:themeColor="text1"/>
          <w:sz w:val="24"/>
          <w:szCs w:val="24"/>
          <w14:textFill>
            <w14:solidFill>
              <w14:schemeClr w14:val="tx1"/>
            </w14:solidFill>
          </w14:textFill>
        </w:rPr>
        <w:t>。本次在排气筒出口设1个监测点。</w:t>
      </w:r>
    </w:p>
    <w:p>
      <w:pPr>
        <w:pStyle w:val="24"/>
        <w:keepNext w:val="0"/>
        <w:keepLines w:val="0"/>
        <w:pageBreakBefore w:val="0"/>
        <w:widowControl w:val="0"/>
        <w:kinsoku/>
        <w:overflowPunct/>
        <w:topLinePunct w:val="0"/>
        <w:bidi w:val="0"/>
        <w:spacing w:line="360" w:lineRule="auto"/>
        <w:ind w:firstLine="496"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2、监测项目</w:t>
      </w:r>
    </w:p>
    <w:p>
      <w:pPr>
        <w:pStyle w:val="28"/>
        <w:keepNext w:val="0"/>
        <w:keepLines w:val="0"/>
        <w:pageBreakBefore w:val="0"/>
        <w:widowControl w:val="0"/>
        <w:kinsoku/>
        <w:overflowPunct/>
        <w:topLinePunct w:val="0"/>
        <w:bidi w:val="0"/>
        <w:spacing w:line="360" w:lineRule="auto"/>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监测项目</w:t>
      </w:r>
      <w:r>
        <w:rPr>
          <w:rFonts w:hint="eastAsia" w:ascii="Times New Roman" w:hAnsi="Times New Roman"/>
          <w:color w:val="000000" w:themeColor="text1"/>
          <w:lang w:eastAsia="zh-CN"/>
          <w14:textFill>
            <w14:solidFill>
              <w14:schemeClr w14:val="tx1"/>
            </w14:solidFill>
          </w14:textFill>
        </w:rPr>
        <w:t>颗粒物</w:t>
      </w:r>
      <w:r>
        <w:rPr>
          <w:rFonts w:ascii="Times New Roman" w:hAnsi="Times New Roman"/>
          <w:color w:val="000000" w:themeColor="text1"/>
          <w14:textFill>
            <w14:solidFill>
              <w14:schemeClr w14:val="tx1"/>
            </w14:solidFill>
          </w14:textFill>
        </w:rPr>
        <w:t>；</w:t>
      </w:r>
    </w:p>
    <w:p>
      <w:pPr>
        <w:pStyle w:val="24"/>
        <w:keepNext w:val="0"/>
        <w:keepLines w:val="0"/>
        <w:pageBreakBefore w:val="0"/>
        <w:widowControl w:val="0"/>
        <w:kinsoku/>
        <w:overflowPunct/>
        <w:topLinePunct w:val="0"/>
        <w:bidi w:val="0"/>
        <w:spacing w:line="360" w:lineRule="auto"/>
        <w:ind w:firstLine="496" w:firstLineChars="200"/>
        <w:rPr>
          <w:color w:val="000000" w:themeColor="text1"/>
          <w14:textFill>
            <w14:solidFill>
              <w14:schemeClr w14:val="tx1"/>
            </w14:solidFill>
          </w14:textFill>
        </w:rPr>
      </w:pPr>
      <w:r>
        <w:rPr>
          <w:color w:val="000000" w:themeColor="text1"/>
          <w14:textFill>
            <w14:solidFill>
              <w14:schemeClr w14:val="tx1"/>
            </w14:solidFill>
          </w14:textFill>
        </w:rPr>
        <w:t>3、监测时间及频率</w:t>
      </w:r>
    </w:p>
    <w:p>
      <w:pPr>
        <w:pStyle w:val="24"/>
        <w:keepNext w:val="0"/>
        <w:keepLines w:val="0"/>
        <w:pageBreakBefore w:val="0"/>
        <w:widowControl w:val="0"/>
        <w:kinsoku/>
        <w:overflowPunct/>
        <w:topLinePunct w:val="0"/>
        <w:bidi w:val="0"/>
        <w:spacing w:line="360" w:lineRule="auto"/>
        <w:ind w:firstLine="496" w:firstLineChars="20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2018年4月12-13日</w:t>
      </w:r>
      <w:r>
        <w:rPr>
          <w:color w:val="000000" w:themeColor="text1"/>
          <w14:textFill>
            <w14:solidFill>
              <w14:schemeClr w14:val="tx1"/>
            </w14:solidFill>
          </w14:textFill>
        </w:rPr>
        <w:t>监测</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天，每天监测</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次有效数据。</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color w:val="000000" w:themeColor="text1"/>
          <w14:textFill>
            <w14:solidFill>
              <w14:schemeClr w14:val="tx1"/>
            </w14:solidFill>
          </w14:textFill>
        </w:rPr>
      </w:pPr>
      <w:r>
        <w:rPr>
          <w:color w:val="000000" w:themeColor="text1"/>
          <w14:textFill>
            <w14:solidFill>
              <w14:schemeClr w14:val="tx1"/>
            </w14:solidFill>
          </w14:textFill>
        </w:rPr>
        <w:t>4、监测要求和采样、分析方法</w:t>
      </w:r>
    </w:p>
    <w:p>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color w:val="000000" w:themeColor="text1"/>
          <w14:textFill>
            <w14:solidFill>
              <w14:schemeClr w14:val="tx1"/>
            </w14:solidFill>
          </w14:textFill>
        </w:rPr>
      </w:pPr>
      <w:r>
        <w:rPr>
          <w:color w:val="000000" w:themeColor="text1"/>
          <w14:textFill>
            <w14:solidFill>
              <w14:schemeClr w14:val="tx1"/>
            </w14:solidFill>
          </w14:textFill>
        </w:rPr>
        <w:t>按有关标准和监测技术规范执行。</w:t>
      </w:r>
    </w:p>
    <w:p>
      <w:pPr>
        <w:keepNext w:val="0"/>
        <w:keepLines w:val="0"/>
        <w:pageBreakBefore w:val="0"/>
        <w:widowControl w:val="0"/>
        <w:kinsoku/>
        <w:overflowPunct/>
        <w:topLinePunct w:val="0"/>
        <w:bidi w:val="0"/>
        <w:outlineLvl w:val="2"/>
        <w:rPr>
          <w:rFonts w:hint="eastAsia"/>
          <w:b/>
          <w:color w:val="000000" w:themeColor="text1"/>
          <w:szCs w:val="28"/>
          <w14:textFill>
            <w14:solidFill>
              <w14:schemeClr w14:val="tx1"/>
            </w14:solidFill>
          </w14:textFill>
        </w:rPr>
      </w:pPr>
      <w:r>
        <w:rPr>
          <w:rFonts w:hint="eastAsia"/>
          <w:b/>
          <w:color w:val="000000" w:themeColor="text1"/>
          <w:szCs w:val="28"/>
          <w:lang w:val="en-US" w:eastAsia="zh-CN"/>
          <w14:textFill>
            <w14:solidFill>
              <w14:schemeClr w14:val="tx1"/>
            </w14:solidFill>
          </w14:textFill>
        </w:rPr>
        <w:t>7</w:t>
      </w:r>
      <w:r>
        <w:rPr>
          <w:b/>
          <w:color w:val="000000" w:themeColor="text1"/>
          <w:szCs w:val="28"/>
          <w14:textFill>
            <w14:solidFill>
              <w14:schemeClr w14:val="tx1"/>
            </w14:solidFill>
          </w14:textFill>
        </w:rPr>
        <w:t>.</w:t>
      </w:r>
      <w:r>
        <w:rPr>
          <w:rFonts w:hint="eastAsia"/>
          <w:b/>
          <w:color w:val="000000" w:themeColor="text1"/>
          <w:szCs w:val="28"/>
          <w:lang w:val="en-US" w:eastAsia="zh-CN"/>
          <w14:textFill>
            <w14:solidFill>
              <w14:schemeClr w14:val="tx1"/>
            </w14:solidFill>
          </w14:textFill>
        </w:rPr>
        <w:t>2</w:t>
      </w:r>
      <w:r>
        <w:rPr>
          <w:b/>
          <w:color w:val="000000" w:themeColor="text1"/>
          <w:szCs w:val="28"/>
          <w14:textFill>
            <w14:solidFill>
              <w14:schemeClr w14:val="tx1"/>
            </w14:solidFill>
          </w14:textFill>
        </w:rPr>
        <w:t>.2监测结果与分析</w:t>
      </w:r>
    </w:p>
    <w:p>
      <w:pPr>
        <w:keepNext w:val="0"/>
        <w:keepLines w:val="0"/>
        <w:pageBreakBefore w:val="0"/>
        <w:widowControl w:val="0"/>
        <w:kinsoku/>
        <w:overflowPunct/>
        <w:topLinePunct w:val="0"/>
        <w:bidi w:val="0"/>
        <w:ind w:firstLine="480"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1、监测结果</w:t>
      </w:r>
    </w:p>
    <w:p>
      <w:pPr>
        <w:keepNext w:val="0"/>
        <w:keepLines w:val="0"/>
        <w:pageBreakBefore w:val="0"/>
        <w:widowControl w:val="0"/>
        <w:kinsoku/>
        <w:overflowPunct/>
        <w:topLinePunct w:val="0"/>
        <w:bidi w:val="0"/>
        <w:ind w:firstLine="480" w:firstLineChars="200"/>
        <w:rPr>
          <w:b/>
          <w:color w:val="000000" w:themeColor="text1"/>
          <w:szCs w:val="28"/>
          <w14:textFill>
            <w14:solidFill>
              <w14:schemeClr w14:val="tx1"/>
            </w14:solidFill>
          </w14:textFill>
        </w:rPr>
      </w:pPr>
      <w:r>
        <w:rPr>
          <w:rFonts w:hint="eastAsia" w:hAnsi="宋体"/>
          <w:color w:val="000000" w:themeColor="text1"/>
          <w:sz w:val="24"/>
          <w:szCs w:val="24"/>
          <w14:textFill>
            <w14:solidFill>
              <w14:schemeClr w14:val="tx1"/>
            </w14:solidFill>
          </w14:textFill>
        </w:rPr>
        <w:t>监测结果见表</w:t>
      </w:r>
      <w:r>
        <w:rPr>
          <w:rFonts w:hint="eastAsia" w:hAnsi="宋体"/>
          <w:color w:val="000000" w:themeColor="text1"/>
          <w:sz w:val="24"/>
          <w:szCs w:val="24"/>
          <w:lang w:val="en-US" w:eastAsia="zh-CN"/>
          <w14:textFill>
            <w14:solidFill>
              <w14:schemeClr w14:val="tx1"/>
            </w14:solidFill>
          </w14:textFill>
        </w:rPr>
        <w:t>7</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2</w:t>
      </w:r>
      <w:r>
        <w:rPr>
          <w:rFonts w:hint="eastAsia" w:hAnsi="宋体"/>
          <w:color w:val="000000" w:themeColor="text1"/>
          <w:sz w:val="24"/>
          <w:szCs w:val="24"/>
          <w14:textFill>
            <w14:solidFill>
              <w14:schemeClr w14:val="tx1"/>
            </w14:solidFill>
          </w14:textFill>
        </w:rPr>
        <w:t>。</w:t>
      </w:r>
    </w:p>
    <w:p>
      <w:pPr>
        <w:pStyle w:val="27"/>
        <w:keepNext w:val="0"/>
        <w:keepLines w:val="0"/>
        <w:pageBreakBefore w:val="0"/>
        <w:widowControl w:val="0"/>
        <w:kinsoku/>
        <w:overflowPunct/>
        <w:topLinePunct w:val="0"/>
        <w:bidi w:val="0"/>
        <w:spacing w:line="240" w:lineRule="auto"/>
        <w:ind w:firstLine="0" w:firstLineChars="0"/>
        <w:jc w:val="center"/>
        <w:rPr>
          <w:rFonts w:ascii="Times New Roman" w:hAnsi="Times New Roman"/>
          <w:b w:val="0"/>
          <w:bCs/>
          <w:color w:val="000000" w:themeColor="text1"/>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表</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 xml:space="preserve"> </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清砂废气</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结</w:t>
      </w:r>
      <w:r>
        <w:rPr>
          <w:rFonts w:ascii="Times New Roman"/>
          <w:b w:val="0"/>
          <w:bCs/>
          <w:color w:val="000000" w:themeColor="text1"/>
          <w14:textFill>
            <w14:solidFill>
              <w14:schemeClr w14:val="tx1"/>
            </w14:solidFill>
          </w14:textFill>
        </w:rPr>
        <w:t>果</w:t>
      </w:r>
      <w:r>
        <w:rPr>
          <w:rFonts w:ascii="Times New Roman" w:hAnsi="Times New Roman"/>
          <w:b w:val="0"/>
          <w:bCs/>
          <w:color w:val="000000" w:themeColor="text1"/>
          <w14:textFill>
            <w14:solidFill>
              <w14:schemeClr w14:val="tx1"/>
            </w14:solidFill>
          </w14:textFill>
        </w:rPr>
        <w:t xml:space="preserve"> </w:t>
      </w:r>
    </w:p>
    <w:tbl>
      <w:tblPr>
        <w:tblStyle w:val="17"/>
        <w:tblW w:w="8112" w:type="dxa"/>
        <w:jc w:val="center"/>
        <w:tblInd w:w="70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1867"/>
        <w:gridCol w:w="1110"/>
        <w:gridCol w:w="810"/>
        <w:gridCol w:w="675"/>
        <w:gridCol w:w="705"/>
        <w:gridCol w:w="712"/>
        <w:gridCol w:w="1530"/>
        <w:gridCol w:w="7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5" w:hRule="atLeast"/>
          <w:jc w:val="center"/>
        </w:trPr>
        <w:tc>
          <w:tcPr>
            <w:tcW w:w="186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监测点位</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及时间</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监测</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项目</w:t>
            </w:r>
          </w:p>
        </w:tc>
        <w:tc>
          <w:tcPr>
            <w:tcW w:w="8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单位</w:t>
            </w:r>
          </w:p>
        </w:tc>
        <w:tc>
          <w:tcPr>
            <w:tcW w:w="209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监测结果</w:t>
            </w:r>
          </w:p>
        </w:tc>
        <w:tc>
          <w:tcPr>
            <w:tcW w:w="1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执行标准号</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及标准值</w:t>
            </w:r>
          </w:p>
        </w:tc>
        <w:tc>
          <w:tcPr>
            <w:tcW w:w="70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70" w:hRule="atLeast"/>
          <w:jc w:val="center"/>
        </w:trPr>
        <w:tc>
          <w:tcPr>
            <w:tcW w:w="186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1</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2</w:t>
            </w:r>
          </w:p>
        </w:tc>
        <w:tc>
          <w:tcPr>
            <w:tcW w:w="7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3</w:t>
            </w:r>
          </w:p>
        </w:tc>
        <w:tc>
          <w:tcPr>
            <w:tcW w:w="1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85" w:hRule="atLeast"/>
          <w:jc w:val="center"/>
        </w:trPr>
        <w:tc>
          <w:tcPr>
            <w:tcW w:w="186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清砂废气</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排气筒</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高15米</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201</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8.4.12</w:t>
            </w:r>
          </w:p>
        </w:tc>
        <w:tc>
          <w:tcPr>
            <w:tcW w:w="11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排气量</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Nm³/h</w:t>
            </w:r>
          </w:p>
        </w:tc>
        <w:tc>
          <w:tcPr>
            <w:tcW w:w="675"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1362</w:t>
            </w:r>
          </w:p>
        </w:tc>
        <w:tc>
          <w:tcPr>
            <w:tcW w:w="705"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1361</w:t>
            </w:r>
          </w:p>
        </w:tc>
        <w:tc>
          <w:tcPr>
            <w:tcW w:w="712"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1427</w:t>
            </w:r>
          </w:p>
        </w:tc>
        <w:tc>
          <w:tcPr>
            <w:tcW w:w="1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GB16297-1996</w:t>
            </w: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6" w:hRule="atLeast"/>
          <w:jc w:val="center"/>
        </w:trPr>
        <w:tc>
          <w:tcPr>
            <w:tcW w:w="186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t>颗粒物</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浓度</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mg/Nm³</w:t>
            </w:r>
          </w:p>
        </w:tc>
        <w:tc>
          <w:tcPr>
            <w:tcW w:w="675"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75.9</w:t>
            </w:r>
          </w:p>
        </w:tc>
        <w:tc>
          <w:tcPr>
            <w:tcW w:w="705"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75.5</w:t>
            </w:r>
          </w:p>
        </w:tc>
        <w:tc>
          <w:tcPr>
            <w:tcW w:w="712"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77.0</w:t>
            </w:r>
          </w:p>
        </w:tc>
        <w:tc>
          <w:tcPr>
            <w:tcW w:w="1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25"/>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w:t>
            </w:r>
            <w:r>
              <w:rPr>
                <w:rStyle w:val="25"/>
                <w:rFonts w:hint="eastAsia" w:asciiTheme="minorEastAsia" w:hAnsiTheme="minorEastAsia" w:eastAsiaTheme="minorEastAsia" w:cstheme="minorEastAsia"/>
                <w:b w:val="0"/>
                <w:color w:val="000000" w:themeColor="text1"/>
                <w:sz w:val="21"/>
                <w:szCs w:val="21"/>
                <w:lang w:val="en-US" w:eastAsia="zh-CN" w:bidi="ar"/>
                <w14:textFill>
                  <w14:solidFill>
                    <w14:schemeClr w14:val="tx1"/>
                  </w14:solidFill>
                </w14:textFill>
              </w:rPr>
              <w:t>120</w:t>
            </w: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06" w:hRule="atLeast"/>
          <w:jc w:val="center"/>
        </w:trPr>
        <w:tc>
          <w:tcPr>
            <w:tcW w:w="186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t>排放速率</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kg/h</w:t>
            </w:r>
          </w:p>
        </w:tc>
        <w:tc>
          <w:tcPr>
            <w:tcW w:w="675"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0.10</w:t>
            </w:r>
          </w:p>
        </w:tc>
        <w:tc>
          <w:tcPr>
            <w:tcW w:w="705"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0.10</w:t>
            </w:r>
          </w:p>
        </w:tc>
        <w:tc>
          <w:tcPr>
            <w:tcW w:w="712"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0.11</w:t>
            </w:r>
          </w:p>
        </w:tc>
        <w:tc>
          <w:tcPr>
            <w:tcW w:w="1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Style w:val="25"/>
                <w:rFonts w:hint="eastAsia" w:asciiTheme="minorEastAsia" w:hAnsiTheme="minorEastAsia" w:eastAsiaTheme="minorEastAsia" w:cstheme="minorEastAsia"/>
                <w:b w:val="0"/>
                <w:color w:val="000000" w:themeColor="text1"/>
                <w:sz w:val="21"/>
                <w:szCs w:val="21"/>
                <w:lang w:val="en-US" w:eastAsia="zh-CN" w:bidi="ar"/>
                <w14:textFill>
                  <w14:solidFill>
                    <w14:schemeClr w14:val="tx1"/>
                  </w14:solidFill>
                </w14:textFill>
              </w:rPr>
            </w:pPr>
            <w:r>
              <w:rPr>
                <w:rStyle w:val="25"/>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w:t>
            </w:r>
            <w:r>
              <w:rPr>
                <w:rStyle w:val="25"/>
                <w:rFonts w:hint="eastAsia" w:asciiTheme="minorEastAsia" w:hAnsiTheme="minorEastAsia" w:eastAsiaTheme="minorEastAsia" w:cstheme="minorEastAsia"/>
                <w:b w:val="0"/>
                <w:color w:val="000000" w:themeColor="text1"/>
                <w:sz w:val="21"/>
                <w:szCs w:val="21"/>
                <w:lang w:val="en-US" w:eastAsia="zh-CN" w:bidi="ar"/>
                <w14:textFill>
                  <w14:solidFill>
                    <w14:schemeClr w14:val="tx1"/>
                  </w14:solidFill>
                </w14:textFill>
              </w:rPr>
              <w:t>3.5</w:t>
            </w: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50" w:hRule="atLeast"/>
          <w:jc w:val="center"/>
        </w:trPr>
        <w:tc>
          <w:tcPr>
            <w:tcW w:w="186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清砂废气</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排气筒</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高15米</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201</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8.4.13</w:t>
            </w:r>
          </w:p>
        </w:tc>
        <w:tc>
          <w:tcPr>
            <w:tcW w:w="11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排气量</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Nm³/h</w:t>
            </w:r>
          </w:p>
        </w:tc>
        <w:tc>
          <w:tcPr>
            <w:tcW w:w="675" w:type="dxa"/>
            <w:vAlign w:val="center"/>
          </w:tcPr>
          <w:p>
            <w:pPr>
              <w:spacing w:line="240" w:lineRule="exact"/>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1438</w:t>
            </w:r>
          </w:p>
        </w:tc>
        <w:tc>
          <w:tcPr>
            <w:tcW w:w="705" w:type="dxa"/>
            <w:vAlign w:val="center"/>
          </w:tcPr>
          <w:p>
            <w:pPr>
              <w:spacing w:line="240" w:lineRule="exact"/>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1393</w:t>
            </w:r>
          </w:p>
        </w:tc>
        <w:tc>
          <w:tcPr>
            <w:tcW w:w="712" w:type="dxa"/>
            <w:vAlign w:val="center"/>
          </w:tcPr>
          <w:p>
            <w:pPr>
              <w:spacing w:line="240" w:lineRule="exact"/>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1444</w:t>
            </w:r>
          </w:p>
        </w:tc>
        <w:tc>
          <w:tcPr>
            <w:tcW w:w="1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Style w:val="25"/>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GB16297-1996</w:t>
            </w: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atLeast"/>
          <w:jc w:val="center"/>
        </w:trPr>
        <w:tc>
          <w:tcPr>
            <w:tcW w:w="186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t>颗粒物</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浓度</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mg/Nm³</w:t>
            </w:r>
          </w:p>
        </w:tc>
        <w:tc>
          <w:tcPr>
            <w:tcW w:w="675" w:type="dxa"/>
            <w:vAlign w:val="center"/>
          </w:tcPr>
          <w:p>
            <w:pPr>
              <w:spacing w:line="240" w:lineRule="exact"/>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76.4</w:t>
            </w:r>
          </w:p>
        </w:tc>
        <w:tc>
          <w:tcPr>
            <w:tcW w:w="705" w:type="dxa"/>
            <w:vAlign w:val="center"/>
          </w:tcPr>
          <w:p>
            <w:pPr>
              <w:spacing w:line="240" w:lineRule="exact"/>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75.6</w:t>
            </w:r>
          </w:p>
        </w:tc>
        <w:tc>
          <w:tcPr>
            <w:tcW w:w="712" w:type="dxa"/>
            <w:vAlign w:val="center"/>
          </w:tcPr>
          <w:p>
            <w:pPr>
              <w:spacing w:line="240" w:lineRule="exact"/>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76.3</w:t>
            </w:r>
          </w:p>
        </w:tc>
        <w:tc>
          <w:tcPr>
            <w:tcW w:w="1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Style w:val="25"/>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5"/>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w:t>
            </w:r>
            <w:r>
              <w:rPr>
                <w:rStyle w:val="25"/>
                <w:rFonts w:hint="eastAsia" w:asciiTheme="minorEastAsia" w:hAnsiTheme="minorEastAsia" w:eastAsiaTheme="minorEastAsia" w:cstheme="minorEastAsia"/>
                <w:b w:val="0"/>
                <w:color w:val="000000" w:themeColor="text1"/>
                <w:sz w:val="21"/>
                <w:szCs w:val="21"/>
                <w:lang w:val="en-US" w:eastAsia="zh-CN" w:bidi="ar"/>
                <w14:textFill>
                  <w14:solidFill>
                    <w14:schemeClr w14:val="tx1"/>
                  </w14:solidFill>
                </w14:textFill>
              </w:rPr>
              <w:t>120</w:t>
            </w: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315" w:hRule="atLeast"/>
          <w:jc w:val="center"/>
        </w:trPr>
        <w:tc>
          <w:tcPr>
            <w:tcW w:w="186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t>排放速率</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kg/h</w:t>
            </w:r>
          </w:p>
        </w:tc>
        <w:tc>
          <w:tcPr>
            <w:tcW w:w="675"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0.11</w:t>
            </w:r>
          </w:p>
        </w:tc>
        <w:tc>
          <w:tcPr>
            <w:tcW w:w="705"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0.11</w:t>
            </w:r>
          </w:p>
        </w:tc>
        <w:tc>
          <w:tcPr>
            <w:tcW w:w="712" w:type="dxa"/>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0.11</w:t>
            </w:r>
          </w:p>
        </w:tc>
        <w:tc>
          <w:tcPr>
            <w:tcW w:w="1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Style w:val="25"/>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pPr>
            <w:r>
              <w:rPr>
                <w:rStyle w:val="25"/>
                <w:rFonts w:hint="eastAsia" w:asciiTheme="minorEastAsia" w:hAnsiTheme="minorEastAsia" w:eastAsiaTheme="minorEastAsia" w:cstheme="minorEastAsia"/>
                <w:b w:val="0"/>
                <w:color w:val="000000" w:themeColor="text1"/>
                <w:sz w:val="21"/>
                <w:szCs w:val="21"/>
                <w:lang w:bidi="ar"/>
                <w14:textFill>
                  <w14:solidFill>
                    <w14:schemeClr w14:val="tx1"/>
                  </w14:solidFill>
                </w14:textFill>
              </w:rPr>
              <w:t>≤</w:t>
            </w:r>
            <w:r>
              <w:rPr>
                <w:rStyle w:val="25"/>
                <w:rFonts w:hint="eastAsia" w:asciiTheme="minorEastAsia" w:hAnsiTheme="minorEastAsia" w:eastAsiaTheme="minorEastAsia" w:cstheme="minorEastAsia"/>
                <w:b w:val="0"/>
                <w:color w:val="000000" w:themeColor="text1"/>
                <w:sz w:val="21"/>
                <w:szCs w:val="21"/>
                <w:lang w:val="en-US" w:eastAsia="zh-CN" w:bidi="ar"/>
                <w14:textFill>
                  <w14:solidFill>
                    <w14:schemeClr w14:val="tx1"/>
                  </w14:solidFill>
                </w14:textFill>
              </w:rPr>
              <w:t>3.5</w:t>
            </w: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该项目</w:t>
      </w:r>
      <w:r>
        <w:rPr>
          <w:rFonts w:hint="eastAsia" w:asciiTheme="minorEastAsia" w:hAnsiTheme="minorEastAsia" w:cstheme="minorEastAsia"/>
          <w:color w:val="000000" w:themeColor="text1"/>
          <w:sz w:val="24"/>
          <w:szCs w:val="24"/>
          <w:lang w:val="en-US" w:eastAsia="zh-CN"/>
          <w14:textFill>
            <w14:solidFill>
              <w14:schemeClr w14:val="tx1"/>
            </w14:solidFill>
          </w14:textFill>
        </w:rPr>
        <w:t>清砂废气</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15米排气筒废气中的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颗粒物</w:t>
      </w:r>
      <w:r>
        <w:rPr>
          <w:rFonts w:hint="eastAsia" w:asciiTheme="minorEastAsia" w:hAnsiTheme="minorEastAsia" w:cstheme="minorEastAsia"/>
          <w:color w:val="000000" w:themeColor="text1"/>
          <w:sz w:val="24"/>
          <w:szCs w:val="24"/>
          <w:lang w:val="en-US" w:eastAsia="zh-CN"/>
          <w14:textFill>
            <w14:solidFill>
              <w14:schemeClr w14:val="tx1"/>
            </w14:solidFill>
          </w14:textFill>
        </w:rPr>
        <w:t>最大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排放浓度为</w:t>
      </w:r>
      <w:r>
        <w:rPr>
          <w:rFonts w:hint="eastAsia" w:asciiTheme="minorEastAsia" w:hAnsiTheme="minorEastAsia" w:cstheme="minorEastAsia"/>
          <w:color w:val="000000" w:themeColor="text1"/>
          <w:sz w:val="24"/>
          <w:szCs w:val="24"/>
          <w:lang w:val="en-US" w:eastAsia="zh-CN"/>
          <w14:textFill>
            <w14:solidFill>
              <w14:schemeClr w14:val="tx1"/>
            </w14:solidFill>
          </w14:textFill>
        </w:rPr>
        <w:t>77.0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mg/m</w:t>
      </w:r>
      <w:r>
        <w:rPr>
          <w:rFonts w:hint="eastAsia" w:asciiTheme="minorEastAsia" w:hAnsiTheme="minorEastAsia" w:eastAsiaTheme="minorEastAsia" w:cstheme="minorEastAsia"/>
          <w:color w:val="000000" w:themeColor="text1"/>
          <w:sz w:val="24"/>
          <w:szCs w:val="24"/>
          <w:vertAlign w:val="superscript"/>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、排放速率为</w:t>
      </w: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0.11</w:t>
      </w: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kg/h，</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符合《大气污染物综合排放标准》（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GB16297-1996）表2颗粒物（其他）最高允许排放浓度和最高允许排放速率二级标准要求。</w:t>
      </w:r>
    </w:p>
    <w:p>
      <w:pPr>
        <w:keepNext w:val="0"/>
        <w:keepLines w:val="0"/>
        <w:pageBreakBefore w:val="0"/>
        <w:widowControl w:val="0"/>
        <w:kinsoku/>
        <w:overflowPunct/>
        <w:topLinePunct w:val="0"/>
        <w:bidi w:val="0"/>
        <w:spacing w:line="340" w:lineRule="exact"/>
        <w:jc w:val="both"/>
        <w:rPr>
          <w:rFonts w:hint="eastAsia"/>
          <w:color w:val="000000" w:themeColor="text1"/>
          <w:sz w:val="30"/>
          <w:szCs w:val="30"/>
          <w14:textFill>
            <w14:solidFill>
              <w14:schemeClr w14:val="tx1"/>
            </w14:solidFill>
          </w14:textFill>
        </w:rPr>
      </w:pPr>
      <w:r>
        <w:rPr>
          <w:rFonts w:hint="eastAsia" w:ascii="Times New Roman" w:hAnsi="Times New Roman"/>
          <w:color w:val="000000" w:themeColor="text1"/>
          <w:sz w:val="30"/>
          <w:szCs w:val="30"/>
          <w:lang w:val="en-US" w:eastAsia="zh-CN"/>
          <w14:textFill>
            <w14:solidFill>
              <w14:schemeClr w14:val="tx1"/>
            </w14:solidFill>
          </w14:textFill>
        </w:rPr>
        <w:t>7</w:t>
      </w:r>
      <w:r>
        <w:rPr>
          <w:rFonts w:ascii="Times New Roman" w:hAnsi="Times New Roman"/>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3</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无组织废气</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监测</w:t>
      </w:r>
    </w:p>
    <w:p>
      <w:pPr>
        <w:keepNext w:val="0"/>
        <w:keepLines w:val="0"/>
        <w:pageBreakBefore w:val="0"/>
        <w:widowControl w:val="0"/>
        <w:kinsoku/>
        <w:overflowPunct/>
        <w:topLinePunct w:val="0"/>
        <w:bidi w:val="0"/>
        <w:outlineLvl w:val="2"/>
        <w:rPr>
          <w:b/>
          <w:color w:val="000000" w:themeColor="text1"/>
          <w:szCs w:val="28"/>
          <w14:textFill>
            <w14:solidFill>
              <w14:schemeClr w14:val="tx1"/>
            </w14:solidFill>
          </w14:textFill>
        </w:rPr>
      </w:pPr>
      <w:r>
        <w:rPr>
          <w:rFonts w:hint="eastAsia"/>
          <w:b/>
          <w:color w:val="000000" w:themeColor="text1"/>
          <w:szCs w:val="28"/>
          <w:lang w:val="en-US" w:eastAsia="zh-CN"/>
          <w14:textFill>
            <w14:solidFill>
              <w14:schemeClr w14:val="tx1"/>
            </w14:solidFill>
          </w14:textFill>
        </w:rPr>
        <w:t>7</w:t>
      </w:r>
      <w:r>
        <w:rPr>
          <w:b/>
          <w:color w:val="000000" w:themeColor="text1"/>
          <w:szCs w:val="28"/>
          <w14:textFill>
            <w14:solidFill>
              <w14:schemeClr w14:val="tx1"/>
            </w14:solidFill>
          </w14:textFill>
        </w:rPr>
        <w:t>.</w:t>
      </w:r>
      <w:r>
        <w:rPr>
          <w:rFonts w:hint="eastAsia"/>
          <w:b/>
          <w:color w:val="000000" w:themeColor="text1"/>
          <w:szCs w:val="28"/>
          <w:lang w:val="en-US" w:eastAsia="zh-CN"/>
          <w14:textFill>
            <w14:solidFill>
              <w14:schemeClr w14:val="tx1"/>
            </w14:solidFill>
          </w14:textFill>
        </w:rPr>
        <w:t>3</w:t>
      </w:r>
      <w:r>
        <w:rPr>
          <w:b/>
          <w:color w:val="000000" w:themeColor="text1"/>
          <w:szCs w:val="28"/>
          <w14:textFill>
            <w14:solidFill>
              <w14:schemeClr w14:val="tx1"/>
            </w14:solidFill>
          </w14:textFill>
        </w:rPr>
        <w:t>.1监测点位与方法</w:t>
      </w:r>
    </w:p>
    <w:p>
      <w:pPr>
        <w:pStyle w:val="24"/>
        <w:keepNext w:val="0"/>
        <w:keepLines w:val="0"/>
        <w:pageBreakBefore w:val="0"/>
        <w:widowControl w:val="0"/>
        <w:kinsoku/>
        <w:overflowPunct/>
        <w:topLinePunct w:val="0"/>
        <w:bidi w:val="0"/>
        <w:spacing w:line="360" w:lineRule="auto"/>
        <w:ind w:firstLine="496" w:firstLineChars="200"/>
        <w:rPr>
          <w:color w:val="000000" w:themeColor="text1"/>
          <w14:textFill>
            <w14:solidFill>
              <w14:schemeClr w14:val="tx1"/>
            </w14:solidFill>
          </w14:textFill>
        </w:rPr>
      </w:pPr>
      <w:r>
        <w:rPr>
          <w:color w:val="000000" w:themeColor="text1"/>
          <w14:textFill>
            <w14:solidFill>
              <w14:schemeClr w14:val="tx1"/>
            </w14:solidFill>
          </w14:textFill>
        </w:rPr>
        <w:t>1、监测布点</w:t>
      </w:r>
    </w:p>
    <w:p>
      <w:pPr>
        <w:pStyle w:val="22"/>
        <w:keepNext w:val="0"/>
        <w:keepLines w:val="0"/>
        <w:pageBreakBefore w:val="0"/>
        <w:widowControl w:val="0"/>
        <w:kinsoku/>
        <w:overflowPunct/>
        <w:topLinePunct w:val="0"/>
        <w:bidi w:val="0"/>
        <w:spacing w:line="360" w:lineRule="auto"/>
        <w:ind w:firstLine="480" w:firstLineChars="200"/>
        <w:rPr>
          <w:rFonts w:hint="eastAsia" w:ascii="Times New Roman" w:cs="Times New Roman"/>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项目</w:t>
      </w:r>
      <w:r>
        <w:rPr>
          <w:rFonts w:hint="eastAsia" w:asciiTheme="minorEastAsia" w:hAnsiTheme="minorEastAsia" w:cstheme="minorEastAsia"/>
          <w:color w:val="000000" w:themeColor="text1"/>
          <w:sz w:val="24"/>
          <w:lang w:val="en-US" w:eastAsia="zh-CN"/>
          <w14:textFill>
            <w14:solidFill>
              <w14:schemeClr w14:val="tx1"/>
            </w14:solidFill>
          </w14:textFill>
        </w:rPr>
        <w:t>在上风向厂界处设置一个无组织废气颗粒物参照点位，下风向厂界处设置三个无组织废气颗粒物监测点位</w:t>
      </w:r>
      <w:r>
        <w:rPr>
          <w:rFonts w:hint="eastAsia" w:ascii="Times New Roman" w:cs="Times New Roman"/>
          <w:color w:val="000000" w:themeColor="text1"/>
          <w14:textFill>
            <w14:solidFill>
              <w14:schemeClr w14:val="tx1"/>
            </w14:solidFill>
          </w14:textFill>
        </w:rPr>
        <w:t>。</w:t>
      </w:r>
    </w:p>
    <w:p>
      <w:pPr>
        <w:pStyle w:val="24"/>
        <w:keepNext w:val="0"/>
        <w:keepLines w:val="0"/>
        <w:pageBreakBefore w:val="0"/>
        <w:widowControl w:val="0"/>
        <w:kinsoku/>
        <w:overflowPunct/>
        <w:topLinePunct w:val="0"/>
        <w:bidi w:val="0"/>
        <w:spacing w:line="360" w:lineRule="auto"/>
        <w:ind w:firstLine="496" w:firstLineChars="200"/>
        <w:rPr>
          <w:color w:val="000000" w:themeColor="text1"/>
          <w14:textFill>
            <w14:solidFill>
              <w14:schemeClr w14:val="tx1"/>
            </w14:solidFill>
          </w14:textFill>
        </w:rPr>
      </w:pPr>
      <w:r>
        <w:rPr>
          <w:color w:val="000000" w:themeColor="text1"/>
          <w14:textFill>
            <w14:solidFill>
              <w14:schemeClr w14:val="tx1"/>
            </w14:solidFill>
          </w14:textFill>
        </w:rPr>
        <w:t>2、监测项目</w:t>
      </w:r>
    </w:p>
    <w:p>
      <w:pPr>
        <w:pStyle w:val="28"/>
        <w:keepNext w:val="0"/>
        <w:keepLines w:val="0"/>
        <w:pageBreakBefore w:val="0"/>
        <w:widowControl w:val="0"/>
        <w:kinsoku/>
        <w:overflowPunct/>
        <w:topLinePunct w:val="0"/>
        <w:bidi w:val="0"/>
        <w:spacing w:line="360" w:lineRule="auto"/>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监测项目</w:t>
      </w:r>
      <w:r>
        <w:rPr>
          <w:rFonts w:hint="eastAsia" w:ascii="Times New Roman" w:hAnsi="Times New Roman"/>
          <w:color w:val="000000" w:themeColor="text1"/>
          <w:lang w:eastAsia="zh-CN"/>
          <w14:textFill>
            <w14:solidFill>
              <w14:schemeClr w14:val="tx1"/>
            </w14:solidFill>
          </w14:textFill>
        </w:rPr>
        <w:t>颗粒物</w:t>
      </w:r>
      <w:r>
        <w:rPr>
          <w:rFonts w:ascii="Times New Roman" w:hAnsi="Times New Roman"/>
          <w:color w:val="000000" w:themeColor="text1"/>
          <w14:textFill>
            <w14:solidFill>
              <w14:schemeClr w14:val="tx1"/>
            </w14:solidFill>
          </w14:textFill>
        </w:rPr>
        <w:t>；</w:t>
      </w:r>
    </w:p>
    <w:p>
      <w:pPr>
        <w:pStyle w:val="24"/>
        <w:keepNext w:val="0"/>
        <w:keepLines w:val="0"/>
        <w:pageBreakBefore w:val="0"/>
        <w:widowControl w:val="0"/>
        <w:kinsoku/>
        <w:overflowPunct/>
        <w:topLinePunct w:val="0"/>
        <w:bidi w:val="0"/>
        <w:spacing w:line="360" w:lineRule="auto"/>
        <w:ind w:firstLine="496" w:firstLineChars="200"/>
        <w:rPr>
          <w:color w:val="000000" w:themeColor="text1"/>
          <w14:textFill>
            <w14:solidFill>
              <w14:schemeClr w14:val="tx1"/>
            </w14:solidFill>
          </w14:textFill>
        </w:rPr>
      </w:pPr>
      <w:r>
        <w:rPr>
          <w:color w:val="000000" w:themeColor="text1"/>
          <w14:textFill>
            <w14:solidFill>
              <w14:schemeClr w14:val="tx1"/>
            </w14:solidFill>
          </w14:textFill>
        </w:rPr>
        <w:t>3、监测时间及频率</w:t>
      </w:r>
    </w:p>
    <w:p>
      <w:pPr>
        <w:pStyle w:val="24"/>
        <w:keepNext w:val="0"/>
        <w:keepLines w:val="0"/>
        <w:pageBreakBefore w:val="0"/>
        <w:widowControl w:val="0"/>
        <w:kinsoku/>
        <w:overflowPunct/>
        <w:topLinePunct w:val="0"/>
        <w:bidi w:val="0"/>
        <w:spacing w:line="360" w:lineRule="auto"/>
        <w:ind w:firstLine="496" w:firstLineChars="20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2018年4月12-13日</w:t>
      </w:r>
      <w:r>
        <w:rPr>
          <w:color w:val="000000" w:themeColor="text1"/>
          <w14:textFill>
            <w14:solidFill>
              <w14:schemeClr w14:val="tx1"/>
            </w14:solidFill>
          </w14:textFill>
        </w:rPr>
        <w:t>监测</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天，每天监测</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次有效数据。</w:t>
      </w:r>
    </w:p>
    <w:p>
      <w:pPr>
        <w:pStyle w:val="24"/>
        <w:keepNext w:val="0"/>
        <w:keepLines w:val="0"/>
        <w:pageBreakBefore w:val="0"/>
        <w:widowControl w:val="0"/>
        <w:kinsoku/>
        <w:overflowPunct/>
        <w:topLinePunct w:val="0"/>
        <w:bidi w:val="0"/>
        <w:spacing w:line="360" w:lineRule="auto"/>
        <w:ind w:firstLine="496" w:firstLineChars="200"/>
        <w:rPr>
          <w:color w:val="000000" w:themeColor="text1"/>
          <w14:textFill>
            <w14:solidFill>
              <w14:schemeClr w14:val="tx1"/>
            </w14:solidFill>
          </w14:textFill>
        </w:rPr>
      </w:pPr>
      <w:r>
        <w:rPr>
          <w:color w:val="000000" w:themeColor="text1"/>
          <w14:textFill>
            <w14:solidFill>
              <w14:schemeClr w14:val="tx1"/>
            </w14:solidFill>
          </w14:textFill>
        </w:rPr>
        <w:t>4、监测要求和采样、分析方法</w:t>
      </w:r>
    </w:p>
    <w:p>
      <w:pPr>
        <w:pStyle w:val="24"/>
        <w:keepNext w:val="0"/>
        <w:keepLines w:val="0"/>
        <w:pageBreakBefore w:val="0"/>
        <w:widowControl w:val="0"/>
        <w:kinsoku/>
        <w:overflowPunct/>
        <w:topLinePunct w:val="0"/>
        <w:bidi w:val="0"/>
        <w:spacing w:line="360" w:lineRule="auto"/>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按有关标准和监测技术规范执行。</w:t>
      </w:r>
    </w:p>
    <w:p>
      <w:pPr>
        <w:keepNext w:val="0"/>
        <w:keepLines w:val="0"/>
        <w:pageBreakBefore w:val="0"/>
        <w:widowControl w:val="0"/>
        <w:kinsoku/>
        <w:overflowPunct/>
        <w:topLinePunct w:val="0"/>
        <w:bidi w:val="0"/>
        <w:outlineLvl w:val="2"/>
        <w:rPr>
          <w:rFonts w:hint="eastAsia"/>
          <w:b/>
          <w:color w:val="000000" w:themeColor="text1"/>
          <w:szCs w:val="28"/>
          <w14:textFill>
            <w14:solidFill>
              <w14:schemeClr w14:val="tx1"/>
            </w14:solidFill>
          </w14:textFill>
        </w:rPr>
      </w:pPr>
      <w:r>
        <w:rPr>
          <w:rFonts w:hint="eastAsia"/>
          <w:b/>
          <w:color w:val="000000" w:themeColor="text1"/>
          <w:szCs w:val="28"/>
          <w:lang w:val="en-US" w:eastAsia="zh-CN"/>
          <w14:textFill>
            <w14:solidFill>
              <w14:schemeClr w14:val="tx1"/>
            </w14:solidFill>
          </w14:textFill>
        </w:rPr>
        <w:t>7</w:t>
      </w:r>
      <w:r>
        <w:rPr>
          <w:b/>
          <w:color w:val="000000" w:themeColor="text1"/>
          <w:szCs w:val="28"/>
          <w14:textFill>
            <w14:solidFill>
              <w14:schemeClr w14:val="tx1"/>
            </w14:solidFill>
          </w14:textFill>
        </w:rPr>
        <w:t>.</w:t>
      </w:r>
      <w:r>
        <w:rPr>
          <w:rFonts w:hint="eastAsia"/>
          <w:b/>
          <w:color w:val="000000" w:themeColor="text1"/>
          <w:szCs w:val="28"/>
          <w:lang w:val="en-US" w:eastAsia="zh-CN"/>
          <w14:textFill>
            <w14:solidFill>
              <w14:schemeClr w14:val="tx1"/>
            </w14:solidFill>
          </w14:textFill>
        </w:rPr>
        <w:t>3</w:t>
      </w:r>
      <w:r>
        <w:rPr>
          <w:b/>
          <w:color w:val="000000" w:themeColor="text1"/>
          <w:szCs w:val="28"/>
          <w14:textFill>
            <w14:solidFill>
              <w14:schemeClr w14:val="tx1"/>
            </w14:solidFill>
          </w14:textFill>
        </w:rPr>
        <w:t>.2监测结果与分析</w:t>
      </w:r>
    </w:p>
    <w:p>
      <w:pPr>
        <w:keepNext w:val="0"/>
        <w:keepLines w:val="0"/>
        <w:pageBreakBefore w:val="0"/>
        <w:widowControl w:val="0"/>
        <w:kinsoku/>
        <w:overflowPunct/>
        <w:topLinePunct w:val="0"/>
        <w:bidi w:val="0"/>
        <w:ind w:firstLine="480"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1、监测结果</w:t>
      </w:r>
    </w:p>
    <w:p>
      <w:pPr>
        <w:pStyle w:val="27"/>
        <w:keepNext w:val="0"/>
        <w:keepLines w:val="0"/>
        <w:pageBreakBefore w:val="0"/>
        <w:widowControl w:val="0"/>
        <w:kinsoku/>
        <w:overflowPunct/>
        <w:topLinePunct w:val="0"/>
        <w:bidi w:val="0"/>
        <w:spacing w:line="240" w:lineRule="auto"/>
        <w:ind w:firstLine="0" w:firstLineChars="0"/>
        <w:jc w:val="both"/>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监测结果见表</w:t>
      </w:r>
      <w:r>
        <w:rPr>
          <w:rFonts w:hint="eastAsia" w:hAnsi="宋体"/>
          <w:color w:val="000000" w:themeColor="text1"/>
          <w:sz w:val="24"/>
          <w:szCs w:val="24"/>
          <w:lang w:val="en-US" w:eastAsia="zh-CN"/>
          <w14:textFill>
            <w14:solidFill>
              <w14:schemeClr w14:val="tx1"/>
            </w14:solidFill>
          </w14:textFill>
        </w:rPr>
        <w:t>7</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3</w:t>
      </w:r>
      <w:r>
        <w:rPr>
          <w:rFonts w:hint="eastAsia" w:hAnsi="宋体"/>
          <w:color w:val="000000" w:themeColor="text1"/>
          <w:sz w:val="24"/>
          <w:szCs w:val="24"/>
          <w14:textFill>
            <w14:solidFill>
              <w14:schemeClr w14:val="tx1"/>
            </w14:solidFill>
          </w14:textFill>
        </w:rPr>
        <w:t>。</w:t>
      </w:r>
    </w:p>
    <w:p>
      <w:pPr>
        <w:pStyle w:val="27"/>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ascii="Times New Roman" w:hAnsi="Times New Roman"/>
          <w:b/>
          <w:color w:val="000000" w:themeColor="text1"/>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表</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w:t>
      </w:r>
      <w:r>
        <w:rPr>
          <w:rFonts w:hint="eastAsia" w:asciiTheme="minorEastAsia" w:hAnsiTheme="minorEastAsia" w:cstheme="minorEastAsia"/>
          <w:b/>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 xml:space="preserve"> </w:t>
      </w:r>
      <w:r>
        <w:rPr>
          <w:rFonts w:hint="eastAsia" w:asciiTheme="minorEastAsia" w:hAnsiTheme="minorEastAsia" w:cstheme="minorEastAsia"/>
          <w:b/>
          <w:bCs/>
          <w:color w:val="000000" w:themeColor="text1"/>
          <w:sz w:val="24"/>
          <w:lang w:val="en-US" w:eastAsia="zh-CN"/>
          <w14:textFill>
            <w14:solidFill>
              <w14:schemeClr w14:val="tx1"/>
            </w14:solidFill>
          </w14:textFill>
        </w:rPr>
        <w:t>无组织废气颗粒物监测</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结</w:t>
      </w:r>
      <w:r>
        <w:rPr>
          <w:rFonts w:ascii="Times New Roman"/>
          <w:b/>
          <w:bCs w:val="0"/>
          <w:color w:val="000000" w:themeColor="text1"/>
          <w14:textFill>
            <w14:solidFill>
              <w14:schemeClr w14:val="tx1"/>
            </w14:solidFill>
          </w14:textFill>
        </w:rPr>
        <w:t>果</w:t>
      </w:r>
    </w:p>
    <w:tbl>
      <w:tblPr>
        <w:tblStyle w:val="17"/>
        <w:tblpPr w:leftFromText="180" w:rightFromText="180" w:vertAnchor="text" w:horzAnchor="page" w:tblpXSpec="center" w:tblpY="-12"/>
        <w:tblOverlap w:val="never"/>
        <w:tblW w:w="7843" w:type="dxa"/>
        <w:jc w:val="center"/>
        <w:tblInd w:w="44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65"/>
        <w:gridCol w:w="863"/>
        <w:gridCol w:w="857"/>
        <w:gridCol w:w="901"/>
        <w:gridCol w:w="899"/>
        <w:gridCol w:w="853"/>
        <w:gridCol w:w="1266"/>
        <w:gridCol w:w="6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7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监测日期</w:t>
            </w:r>
          </w:p>
        </w:tc>
        <w:tc>
          <w:tcPr>
            <w:tcW w:w="7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监测</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点位</w:t>
            </w:r>
          </w:p>
        </w:tc>
        <w:tc>
          <w:tcPr>
            <w:tcW w:w="437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监测结果（mg/</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m</w:t>
            </w:r>
            <w:r>
              <w:rPr>
                <w:rFonts w:hint="eastAsia" w:asciiTheme="minorEastAsia" w:hAnsiTheme="minorEastAsia" w:eastAsiaTheme="minorEastAsia" w:cstheme="minorEastAsia"/>
                <w:color w:val="000000" w:themeColor="text1"/>
                <w:sz w:val="21"/>
                <w:szCs w:val="21"/>
                <w:vertAlign w:val="superscript"/>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c>
          <w:tcPr>
            <w:tcW w:w="126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执行标准</w:t>
            </w:r>
          </w:p>
        </w:tc>
        <w:tc>
          <w:tcPr>
            <w:tcW w:w="69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7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第一次</w:t>
            </w:r>
          </w:p>
        </w:tc>
        <w:tc>
          <w:tcPr>
            <w:tcW w:w="857"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第二次</w:t>
            </w:r>
          </w:p>
        </w:tc>
        <w:tc>
          <w:tcPr>
            <w:tcW w:w="901"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第三次</w:t>
            </w:r>
          </w:p>
        </w:tc>
        <w:tc>
          <w:tcPr>
            <w:tcW w:w="899"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第四次</w:t>
            </w:r>
          </w:p>
        </w:tc>
        <w:tc>
          <w:tcPr>
            <w:tcW w:w="853" w:type="dxa"/>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最大值</w:t>
            </w:r>
          </w:p>
        </w:tc>
        <w:tc>
          <w:tcPr>
            <w:tcW w:w="12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9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745" w:type="dxa"/>
            <w:vMerge w:val="restart"/>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2018.</w:t>
            </w:r>
            <w:r>
              <w:rPr>
                <w:rFonts w:hint="eastAsia" w:asciiTheme="minorEastAsia" w:hAnsiTheme="minorEastAsia" w:cstheme="minorEastAsia"/>
                <w:color w:val="000000" w:themeColor="text1"/>
                <w:sz w:val="21"/>
                <w:szCs w:val="21"/>
                <w:lang w:val="en-US" w:eastAsia="zh-CN"/>
                <w14:textFill>
                  <w14:solidFill>
                    <w14:schemeClr w14:val="tx1"/>
                  </w14:solidFill>
                </w14:textFill>
              </w:rPr>
              <w:t>4.12</w:t>
            </w:r>
          </w:p>
        </w:tc>
        <w:tc>
          <w:tcPr>
            <w:tcW w:w="765" w:type="dxa"/>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863"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0.272</w:t>
            </w:r>
          </w:p>
        </w:tc>
        <w:tc>
          <w:tcPr>
            <w:tcW w:w="857"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0.271</w:t>
            </w:r>
          </w:p>
        </w:tc>
        <w:tc>
          <w:tcPr>
            <w:tcW w:w="901"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0.272</w:t>
            </w:r>
          </w:p>
        </w:tc>
        <w:tc>
          <w:tcPr>
            <w:tcW w:w="899"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0.273</w:t>
            </w:r>
          </w:p>
        </w:tc>
        <w:tc>
          <w:tcPr>
            <w:tcW w:w="853"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c>
          <w:tcPr>
            <w:tcW w:w="1266" w:type="dxa"/>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c>
          <w:tcPr>
            <w:tcW w:w="694" w:type="dxa"/>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745"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765" w:type="dxa"/>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863" w:type="dxa"/>
            <w:tcBorders>
              <w:tl2br w:val="nil"/>
              <w:tr2bl w:val="nil"/>
            </w:tcBorders>
            <w:vAlign w:val="center"/>
          </w:tcPr>
          <w:p>
            <w:pPr>
              <w:spacing w:line="240" w:lineRule="exact"/>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1"/>
                <w:szCs w:val="21"/>
                <w:u w:val="none"/>
                <w:lang w:val="en-US" w:eastAsia="zh-CN" w:bidi="ar"/>
                <w14:textFill>
                  <w14:solidFill>
                    <w14:schemeClr w14:val="tx1"/>
                  </w14:solidFill>
                </w14:textFill>
              </w:rPr>
              <w:t>0.710</w:t>
            </w:r>
          </w:p>
        </w:tc>
        <w:tc>
          <w:tcPr>
            <w:tcW w:w="857" w:type="dxa"/>
            <w:tcBorders>
              <w:tl2br w:val="nil"/>
              <w:tr2bl w:val="nil"/>
            </w:tcBorders>
            <w:vAlign w:val="center"/>
          </w:tcPr>
          <w:p>
            <w:pPr>
              <w:spacing w:line="240" w:lineRule="exact"/>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1"/>
                <w:szCs w:val="21"/>
                <w:u w:val="none"/>
                <w:lang w:val="en-US" w:eastAsia="zh-CN" w:bidi="ar"/>
                <w14:textFill>
                  <w14:solidFill>
                    <w14:schemeClr w14:val="tx1"/>
                  </w14:solidFill>
                </w14:textFill>
              </w:rPr>
              <w:t>0.711</w:t>
            </w:r>
          </w:p>
        </w:tc>
        <w:tc>
          <w:tcPr>
            <w:tcW w:w="901" w:type="dxa"/>
            <w:tcBorders>
              <w:tl2br w:val="nil"/>
              <w:tr2bl w:val="nil"/>
            </w:tcBorders>
            <w:vAlign w:val="center"/>
          </w:tcPr>
          <w:p>
            <w:pPr>
              <w:spacing w:line="240" w:lineRule="exact"/>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1"/>
                <w:szCs w:val="21"/>
                <w:u w:val="none"/>
                <w:lang w:val="en-US" w:eastAsia="zh-CN" w:bidi="ar"/>
                <w14:textFill>
                  <w14:solidFill>
                    <w14:schemeClr w14:val="tx1"/>
                  </w14:solidFill>
                </w14:textFill>
              </w:rPr>
              <w:t>0.713</w:t>
            </w:r>
          </w:p>
        </w:tc>
        <w:tc>
          <w:tcPr>
            <w:tcW w:w="899" w:type="dxa"/>
            <w:tcBorders>
              <w:tl2br w:val="nil"/>
              <w:tr2bl w:val="nil"/>
            </w:tcBorders>
            <w:vAlign w:val="center"/>
          </w:tcPr>
          <w:p>
            <w:pPr>
              <w:spacing w:line="240" w:lineRule="exact"/>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1"/>
                <w:szCs w:val="21"/>
                <w:u w:val="none"/>
                <w:lang w:val="en-US" w:eastAsia="zh-CN" w:bidi="ar"/>
                <w14:textFill>
                  <w14:solidFill>
                    <w14:schemeClr w14:val="tx1"/>
                  </w14:solidFill>
                </w14:textFill>
              </w:rPr>
              <w:t>0.710</w:t>
            </w:r>
          </w:p>
        </w:tc>
        <w:tc>
          <w:tcPr>
            <w:tcW w:w="853" w:type="dxa"/>
            <w:vMerge w:val="restart"/>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0.725</w:t>
            </w:r>
          </w:p>
        </w:tc>
        <w:tc>
          <w:tcPr>
            <w:tcW w:w="1266" w:type="dxa"/>
            <w:vMerge w:val="restart"/>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GB16297</w:t>
            </w:r>
          </w:p>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-1996</w:t>
            </w:r>
          </w:p>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mg/m</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3</w:t>
            </w:r>
          </w:p>
        </w:tc>
        <w:tc>
          <w:tcPr>
            <w:tcW w:w="694" w:type="dxa"/>
            <w:vMerge w:val="restart"/>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745"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863"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0.725</w:t>
            </w:r>
          </w:p>
        </w:tc>
        <w:tc>
          <w:tcPr>
            <w:tcW w:w="857"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0.724</w:t>
            </w:r>
          </w:p>
        </w:tc>
        <w:tc>
          <w:tcPr>
            <w:tcW w:w="901"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0.723</w:t>
            </w:r>
          </w:p>
        </w:tc>
        <w:tc>
          <w:tcPr>
            <w:tcW w:w="899"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0.724</w:t>
            </w:r>
          </w:p>
        </w:tc>
        <w:tc>
          <w:tcPr>
            <w:tcW w:w="853"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266"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94"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745"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765" w:type="dxa"/>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863"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0.688</w:t>
            </w:r>
          </w:p>
        </w:tc>
        <w:tc>
          <w:tcPr>
            <w:tcW w:w="857"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0.700</w:t>
            </w:r>
          </w:p>
        </w:tc>
        <w:tc>
          <w:tcPr>
            <w:tcW w:w="901"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0.689</w:t>
            </w:r>
          </w:p>
        </w:tc>
        <w:tc>
          <w:tcPr>
            <w:tcW w:w="899"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0.688</w:t>
            </w:r>
          </w:p>
        </w:tc>
        <w:tc>
          <w:tcPr>
            <w:tcW w:w="853"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266"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94"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745" w:type="dxa"/>
            <w:vMerge w:val="restart"/>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0.688</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2018.</w:t>
            </w:r>
            <w:r>
              <w:rPr>
                <w:rFonts w:hint="eastAsia" w:asciiTheme="minorEastAsia" w:hAnsiTheme="minorEastAsia" w:cstheme="minorEastAsia"/>
                <w:color w:val="000000" w:themeColor="text1"/>
                <w:sz w:val="21"/>
                <w:szCs w:val="21"/>
                <w:lang w:val="en-US" w:eastAsia="zh-CN"/>
                <w14:textFill>
                  <w14:solidFill>
                    <w14:schemeClr w14:val="tx1"/>
                  </w14:solidFill>
                </w14:textFill>
              </w:rPr>
              <w:t>4.13</w:t>
            </w:r>
          </w:p>
        </w:tc>
        <w:tc>
          <w:tcPr>
            <w:tcW w:w="765" w:type="dxa"/>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p>
        </w:tc>
        <w:tc>
          <w:tcPr>
            <w:tcW w:w="863"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0.289</w:t>
            </w:r>
          </w:p>
        </w:tc>
        <w:tc>
          <w:tcPr>
            <w:tcW w:w="857"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0.288</w:t>
            </w:r>
          </w:p>
        </w:tc>
        <w:tc>
          <w:tcPr>
            <w:tcW w:w="901"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0.290</w:t>
            </w:r>
          </w:p>
        </w:tc>
        <w:tc>
          <w:tcPr>
            <w:tcW w:w="899"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0.289</w:t>
            </w:r>
          </w:p>
        </w:tc>
        <w:tc>
          <w:tcPr>
            <w:tcW w:w="853"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c>
          <w:tcPr>
            <w:tcW w:w="1266" w:type="dxa"/>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c>
          <w:tcPr>
            <w:tcW w:w="694" w:type="dxa"/>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745"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765" w:type="dxa"/>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863" w:type="dxa"/>
            <w:tcBorders>
              <w:tl2br w:val="nil"/>
              <w:tr2bl w:val="nil"/>
            </w:tcBorders>
            <w:vAlign w:val="center"/>
          </w:tcPr>
          <w:p>
            <w:pPr>
              <w:spacing w:line="240" w:lineRule="exact"/>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1"/>
                <w:szCs w:val="21"/>
                <w:u w:val="none"/>
                <w:lang w:val="en-US" w:eastAsia="zh-CN" w:bidi="ar"/>
                <w14:textFill>
                  <w14:solidFill>
                    <w14:schemeClr w14:val="tx1"/>
                  </w14:solidFill>
                </w14:textFill>
              </w:rPr>
              <w:t>0.722</w:t>
            </w:r>
          </w:p>
        </w:tc>
        <w:tc>
          <w:tcPr>
            <w:tcW w:w="857" w:type="dxa"/>
            <w:tcBorders>
              <w:tl2br w:val="nil"/>
              <w:tr2bl w:val="nil"/>
            </w:tcBorders>
            <w:vAlign w:val="center"/>
          </w:tcPr>
          <w:p>
            <w:pPr>
              <w:spacing w:line="240" w:lineRule="exact"/>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1"/>
                <w:szCs w:val="21"/>
                <w:u w:val="none"/>
                <w:lang w:val="en-US" w:eastAsia="zh-CN" w:bidi="ar"/>
                <w14:textFill>
                  <w14:solidFill>
                    <w14:schemeClr w14:val="tx1"/>
                  </w14:solidFill>
                </w14:textFill>
              </w:rPr>
              <w:t>0.723</w:t>
            </w:r>
          </w:p>
        </w:tc>
        <w:tc>
          <w:tcPr>
            <w:tcW w:w="901" w:type="dxa"/>
            <w:tcBorders>
              <w:tl2br w:val="nil"/>
              <w:tr2bl w:val="nil"/>
            </w:tcBorders>
            <w:vAlign w:val="center"/>
          </w:tcPr>
          <w:p>
            <w:pPr>
              <w:spacing w:line="240" w:lineRule="exact"/>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1"/>
                <w:szCs w:val="21"/>
                <w:u w:val="none"/>
                <w:lang w:val="en-US" w:eastAsia="zh-CN" w:bidi="ar"/>
                <w14:textFill>
                  <w14:solidFill>
                    <w14:schemeClr w14:val="tx1"/>
                  </w14:solidFill>
                </w14:textFill>
              </w:rPr>
              <w:t>0.722</w:t>
            </w:r>
          </w:p>
        </w:tc>
        <w:tc>
          <w:tcPr>
            <w:tcW w:w="899" w:type="dxa"/>
            <w:tcBorders>
              <w:tl2br w:val="nil"/>
              <w:tr2bl w:val="nil"/>
            </w:tcBorders>
            <w:vAlign w:val="center"/>
          </w:tcPr>
          <w:p>
            <w:pPr>
              <w:spacing w:line="240" w:lineRule="exact"/>
              <w:jc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cstheme="minorEastAsia"/>
                <w:i w:val="0"/>
                <w:color w:val="000000" w:themeColor="text1"/>
                <w:kern w:val="0"/>
                <w:sz w:val="21"/>
                <w:szCs w:val="21"/>
                <w:u w:val="none"/>
                <w:lang w:val="en-US" w:eastAsia="zh-CN" w:bidi="ar"/>
                <w14:textFill>
                  <w14:solidFill>
                    <w14:schemeClr w14:val="tx1"/>
                  </w14:solidFill>
                </w14:textFill>
              </w:rPr>
              <w:t>0.723</w:t>
            </w:r>
          </w:p>
        </w:tc>
        <w:tc>
          <w:tcPr>
            <w:tcW w:w="853" w:type="dxa"/>
            <w:vMerge w:val="restart"/>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0.761</w:t>
            </w:r>
          </w:p>
        </w:tc>
        <w:tc>
          <w:tcPr>
            <w:tcW w:w="1266" w:type="dxa"/>
            <w:vMerge w:val="restart"/>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GB16297</w:t>
            </w:r>
          </w:p>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-1996</w:t>
            </w:r>
          </w:p>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mg/m</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3</w:t>
            </w:r>
          </w:p>
        </w:tc>
        <w:tc>
          <w:tcPr>
            <w:tcW w:w="694" w:type="dxa"/>
            <w:vMerge w:val="restart"/>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745"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5" w:type="dxa"/>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c>
          <w:tcPr>
            <w:tcW w:w="863"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0.761</w:t>
            </w:r>
          </w:p>
        </w:tc>
        <w:tc>
          <w:tcPr>
            <w:tcW w:w="857"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0.760</w:t>
            </w:r>
          </w:p>
        </w:tc>
        <w:tc>
          <w:tcPr>
            <w:tcW w:w="901"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0.762</w:t>
            </w:r>
          </w:p>
        </w:tc>
        <w:tc>
          <w:tcPr>
            <w:tcW w:w="899"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0.761</w:t>
            </w:r>
          </w:p>
        </w:tc>
        <w:tc>
          <w:tcPr>
            <w:tcW w:w="853"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266"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94"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745"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765" w:type="dxa"/>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c>
          <w:tcPr>
            <w:tcW w:w="863"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0.740</w:t>
            </w:r>
          </w:p>
        </w:tc>
        <w:tc>
          <w:tcPr>
            <w:tcW w:w="857"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0.738</w:t>
            </w:r>
          </w:p>
        </w:tc>
        <w:tc>
          <w:tcPr>
            <w:tcW w:w="901"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0.739</w:t>
            </w:r>
          </w:p>
        </w:tc>
        <w:tc>
          <w:tcPr>
            <w:tcW w:w="899" w:type="dxa"/>
            <w:tcBorders>
              <w:tl2br w:val="nil"/>
              <w:tr2bl w:val="nil"/>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0.739</w:t>
            </w:r>
          </w:p>
        </w:tc>
        <w:tc>
          <w:tcPr>
            <w:tcW w:w="853"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1266"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94" w:type="dxa"/>
            <w:vMerge w:val="continue"/>
            <w:tcBorders>
              <w:tl2br w:val="nil"/>
              <w:tr2bl w:val="nil"/>
            </w:tcBorders>
            <w:vAlign w:val="center"/>
          </w:tcPr>
          <w:p>
            <w:pPr>
              <w:keepNext w:val="0"/>
              <w:keepLines w:val="0"/>
              <w:pageBreakBefore w:val="0"/>
              <w:widowControl w:val="0"/>
              <w:kinsoku/>
              <w:overflowPunct/>
              <w:topLinePunct w:val="0"/>
              <w:bidi w:val="0"/>
              <w:spacing w:line="340" w:lineRule="exact"/>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厂界无组</w:t>
      </w:r>
      <w:r>
        <w:rPr>
          <w:rFonts w:hint="eastAsia" w:asciiTheme="minorEastAsia" w:hAnsiTheme="minorEastAsia" w:cstheme="minorEastAsia"/>
          <w:color w:val="000000" w:themeColor="text1"/>
          <w:sz w:val="24"/>
          <w:szCs w:val="24"/>
          <w:lang w:val="en-US" w:eastAsia="zh-CN"/>
          <w14:textFill>
            <w14:solidFill>
              <w14:schemeClr w14:val="tx1"/>
            </w14:solidFill>
          </w14:textFill>
        </w:rPr>
        <w:t>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废气中的颗粒物排放的最大浓度为0.</w:t>
      </w:r>
      <w:r>
        <w:rPr>
          <w:rFonts w:hint="eastAsia" w:asciiTheme="minorEastAsia" w:hAnsiTheme="minorEastAsia" w:cstheme="minorEastAsia"/>
          <w:color w:val="000000" w:themeColor="text1"/>
          <w:sz w:val="24"/>
          <w:szCs w:val="24"/>
          <w:lang w:val="en-US" w:eastAsia="zh-CN"/>
          <w14:textFill>
            <w14:solidFill>
              <w14:schemeClr w14:val="tx1"/>
            </w14:solidFill>
          </w14:textFill>
        </w:rPr>
        <w:t>761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g/m</w:t>
      </w:r>
      <w:r>
        <w:rPr>
          <w:rFonts w:hint="eastAsia" w:asciiTheme="minorEastAsia" w:hAnsiTheme="minorEastAsia" w:eastAsiaTheme="minorEastAsia" w:cstheme="minorEastAsia"/>
          <w:color w:val="000000" w:themeColor="text1"/>
          <w:sz w:val="24"/>
          <w:szCs w:val="24"/>
          <w:vertAlign w:val="superscript"/>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，符合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《大气污染物综合排放标准》（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GB16297-1996）表2颗粒物（其他）无组织排放监控浓度限值要求。</w:t>
      </w:r>
    </w:p>
    <w:p>
      <w:pPr>
        <w:pStyle w:val="12"/>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rPr>
          <w:rFonts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lang w:val="en-US" w:eastAsia="zh-CN"/>
          <w14:textFill>
            <w14:solidFill>
              <w14:schemeClr w14:val="tx1"/>
            </w14:solidFill>
          </w14:textFill>
        </w:rPr>
        <w:t>7.4厂界</w:t>
      </w:r>
      <w:r>
        <w:rPr>
          <w:color w:val="000000" w:themeColor="text1"/>
          <w:sz w:val="30"/>
          <w:szCs w:val="30"/>
          <w14:textFill>
            <w14:solidFill>
              <w14:schemeClr w14:val="tx1"/>
            </w14:solidFill>
          </w14:textFill>
        </w:rPr>
        <w:t>噪声监测</w:t>
      </w:r>
      <w:bookmarkEnd w:id="96"/>
      <w:bookmarkEnd w:id="97"/>
    </w:p>
    <w:p>
      <w:pPr>
        <w:keepNext w:val="0"/>
        <w:keepLines w:val="0"/>
        <w:pageBreakBefore w:val="0"/>
        <w:widowControl w:val="0"/>
        <w:kinsoku/>
        <w:overflowPunct/>
        <w:topLinePunct w:val="0"/>
        <w:bidi w:val="0"/>
        <w:outlineLvl w:val="2"/>
        <w:rPr>
          <w:rFonts w:hint="eastAsia" w:hAnsi="宋体"/>
          <w:b/>
          <w:color w:val="000000" w:themeColor="text1"/>
          <w:szCs w:val="28"/>
          <w14:textFill>
            <w14:solidFill>
              <w14:schemeClr w14:val="tx1"/>
            </w14:solidFill>
          </w14:textFill>
        </w:rPr>
      </w:pPr>
      <w:bookmarkStart w:id="98" w:name="_Toc447872573"/>
      <w:bookmarkStart w:id="99" w:name="_Toc499196681"/>
      <w:bookmarkStart w:id="100" w:name="_Toc399862781"/>
      <w:bookmarkStart w:id="101" w:name="_Toc389030497"/>
      <w:r>
        <w:rPr>
          <w:rFonts w:hint="eastAsia" w:hAnsi="宋体"/>
          <w:b/>
          <w:color w:val="000000" w:themeColor="text1"/>
          <w:szCs w:val="28"/>
          <w:lang w:val="en-US" w:eastAsia="zh-CN"/>
          <w14:textFill>
            <w14:solidFill>
              <w14:schemeClr w14:val="tx1"/>
            </w14:solidFill>
          </w14:textFill>
        </w:rPr>
        <w:t>7.4</w:t>
      </w:r>
      <w:r>
        <w:rPr>
          <w:rFonts w:hint="eastAsia" w:hAnsi="宋体"/>
          <w:b/>
          <w:color w:val="000000" w:themeColor="text1"/>
          <w:szCs w:val="28"/>
          <w14:textFill>
            <w14:solidFill>
              <w14:schemeClr w14:val="tx1"/>
            </w14:solidFill>
          </w14:textFill>
        </w:rPr>
        <w:t>.1监测点位与方法</w:t>
      </w:r>
      <w:bookmarkEnd w:id="98"/>
      <w:bookmarkEnd w:id="99"/>
      <w:bookmarkEnd w:id="100"/>
      <w:bookmarkEnd w:id="101"/>
    </w:p>
    <w:p>
      <w:pPr>
        <w:keepNext w:val="0"/>
        <w:keepLines w:val="0"/>
        <w:pageBreakBefore w:val="0"/>
        <w:widowControl w:val="0"/>
        <w:kinsoku/>
        <w:overflowPunct/>
        <w:topLinePunct w:val="0"/>
        <w:bidi w:val="0"/>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1、监测布点</w:t>
      </w:r>
    </w:p>
    <w:p>
      <w:pPr>
        <w:keepNext w:val="0"/>
        <w:keepLines w:val="0"/>
        <w:pageBreakBefore w:val="0"/>
        <w:widowControl w:val="0"/>
        <w:kinsoku/>
        <w:overflowPunct/>
        <w:topLinePunct w:val="0"/>
        <w:bidi w:val="0"/>
        <w:ind w:firstLine="480" w:firstLineChars="200"/>
        <w:rPr>
          <w:rFonts w:hint="eastAsi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在厂界</w:t>
      </w:r>
      <w:r>
        <w:rPr>
          <w:color w:val="000000" w:themeColor="text1"/>
          <w:sz w:val="24"/>
          <w14:textFill>
            <w14:solidFill>
              <w14:schemeClr w14:val="tx1"/>
            </w14:solidFill>
          </w14:textFill>
        </w:rPr>
        <w:t>东、西、南、北各设</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个监测点</w:t>
      </w:r>
      <w:r>
        <w:rPr>
          <w:rFonts w:hint="eastAsia"/>
          <w:color w:val="000000" w:themeColor="text1"/>
          <w:sz w:val="24"/>
          <w14:textFill>
            <w14:solidFill>
              <w14:schemeClr w14:val="tx1"/>
            </w14:solidFill>
          </w14:textFill>
        </w:rPr>
        <w:t>，共计4个监测点。</w:t>
      </w:r>
    </w:p>
    <w:p>
      <w:pPr>
        <w:keepNext w:val="0"/>
        <w:keepLines w:val="0"/>
        <w:pageBreakBefore w:val="0"/>
        <w:widowControl w:val="0"/>
        <w:kinsoku/>
        <w:overflowPunct/>
        <w:topLinePunct w:val="0"/>
        <w:bidi w:val="0"/>
        <w:ind w:firstLine="480" w:firstLineChars="200"/>
        <w:rPr>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监测项目</w:t>
      </w:r>
    </w:p>
    <w:p>
      <w:pPr>
        <w:keepNext w:val="0"/>
        <w:keepLines w:val="0"/>
        <w:pageBreakBefore w:val="0"/>
        <w:widowControl w:val="0"/>
        <w:kinsoku/>
        <w:overflowPunct/>
        <w:topLinePunct w:val="0"/>
        <w:bidi w:val="0"/>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等效连续A声级（LAeq）。</w:t>
      </w:r>
    </w:p>
    <w:p>
      <w:pPr>
        <w:keepNext w:val="0"/>
        <w:keepLines w:val="0"/>
        <w:pageBreakBefore w:val="0"/>
        <w:widowControl w:val="0"/>
        <w:kinsoku/>
        <w:overflowPunct/>
        <w:topLinePunct w:val="0"/>
        <w:bidi w:val="0"/>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Ansi="宋体"/>
          <w:color w:val="000000" w:themeColor="text1"/>
          <w:sz w:val="24"/>
          <w:szCs w:val="24"/>
          <w14:textFill>
            <w14:solidFill>
              <w14:schemeClr w14:val="tx1"/>
            </w14:solidFill>
          </w14:textFill>
        </w:rPr>
        <w:t>、监测时间及频率</w:t>
      </w:r>
    </w:p>
    <w:p>
      <w:pPr>
        <w:pStyle w:val="24"/>
        <w:keepNext w:val="0"/>
        <w:keepLines w:val="0"/>
        <w:pageBreakBefore w:val="0"/>
        <w:widowControl w:val="0"/>
        <w:kinsoku/>
        <w:overflowPunct/>
        <w:topLinePunct w:val="0"/>
        <w:bidi w:val="0"/>
        <w:spacing w:line="360" w:lineRule="auto"/>
        <w:ind w:firstLine="496" w:firstLineChars="200"/>
        <w:rPr>
          <w:rFonts w:hAnsi="宋体"/>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2018年4月12-13日</w:t>
      </w:r>
      <w:r>
        <w:rPr>
          <w:color w:val="000000" w:themeColor="text1"/>
          <w14:textFill>
            <w14:solidFill>
              <w14:schemeClr w14:val="tx1"/>
            </w14:solidFill>
          </w14:textFill>
        </w:rPr>
        <w:t>监测</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天，每天</w:t>
      </w:r>
      <w:r>
        <w:rPr>
          <w:rFonts w:hAnsi="宋体"/>
          <w:color w:val="000000" w:themeColor="text1"/>
          <w14:textFill>
            <w14:solidFill>
              <w14:schemeClr w14:val="tx1"/>
            </w14:solidFill>
          </w14:textFill>
        </w:rPr>
        <w:t>昼间</w:t>
      </w:r>
      <w:r>
        <w:rPr>
          <w:rFonts w:hint="eastAsia"/>
          <w:bCs/>
          <w:color w:val="000000" w:themeColor="text1"/>
          <w:spacing w:val="20"/>
          <w14:textFill>
            <w14:solidFill>
              <w14:schemeClr w14:val="tx1"/>
            </w14:solidFill>
          </w14:textFill>
        </w:rPr>
        <w:t>监测</w:t>
      </w:r>
      <w:r>
        <w:rPr>
          <w:rFonts w:hint="eastAsia"/>
          <w:bCs/>
          <w:color w:val="000000" w:themeColor="text1"/>
          <w:spacing w:val="20"/>
          <w:lang w:eastAsia="zh-CN"/>
          <w14:textFill>
            <w14:solidFill>
              <w14:schemeClr w14:val="tx1"/>
            </w14:solidFill>
          </w14:textFill>
        </w:rPr>
        <w:t>一次，</w:t>
      </w:r>
      <w:r>
        <w:rPr>
          <w:rFonts w:hint="eastAsia"/>
          <w:bCs/>
          <w:color w:val="000000" w:themeColor="text1"/>
          <w:spacing w:val="20"/>
          <w:lang w:val="en-US" w:eastAsia="zh-CN"/>
          <w14:textFill>
            <w14:solidFill>
              <w14:schemeClr w14:val="tx1"/>
            </w14:solidFill>
          </w14:textFill>
        </w:rPr>
        <w:t>该项目夜间不生产</w:t>
      </w:r>
      <w:r>
        <w:rPr>
          <w:rFonts w:hAnsi="宋体"/>
          <w:color w:val="000000" w:themeColor="text1"/>
          <w:kern w:val="0"/>
          <w14:textFill>
            <w14:solidFill>
              <w14:schemeClr w14:val="tx1"/>
            </w14:solidFill>
          </w14:textFill>
        </w:rPr>
        <w:t>。</w:t>
      </w:r>
    </w:p>
    <w:p>
      <w:pPr>
        <w:keepNext w:val="0"/>
        <w:keepLines w:val="0"/>
        <w:pageBreakBefore w:val="0"/>
        <w:widowControl w:val="0"/>
        <w:kinsoku/>
        <w:overflowPunct/>
        <w:topLinePunct w:val="0"/>
        <w:bidi w:val="0"/>
        <w:ind w:firstLine="480" w:firstLineChars="200"/>
        <w:rPr>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监测要求和采样、分析方法</w:t>
      </w:r>
      <w:r>
        <w:rPr>
          <w:rFonts w:hint="eastAsia"/>
          <w:color w:val="000000" w:themeColor="text1"/>
          <w:sz w:val="24"/>
          <w:szCs w:val="24"/>
          <w14:textFill>
            <w14:solidFill>
              <w14:schemeClr w14:val="tx1"/>
            </w14:solidFill>
          </w14:textFill>
        </w:rPr>
        <w:t>。</w:t>
      </w:r>
    </w:p>
    <w:p>
      <w:pPr>
        <w:keepNext w:val="0"/>
        <w:keepLines w:val="0"/>
        <w:pageBreakBefore w:val="0"/>
        <w:widowControl w:val="0"/>
        <w:kinsoku/>
        <w:overflowPunct/>
        <w:topLinePunct w:val="0"/>
        <w:bidi w:val="0"/>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按有关标准和监测技术规范执行。</w:t>
      </w:r>
    </w:p>
    <w:p>
      <w:pPr>
        <w:keepNext w:val="0"/>
        <w:keepLines w:val="0"/>
        <w:pageBreakBefore w:val="0"/>
        <w:widowControl w:val="0"/>
        <w:kinsoku/>
        <w:overflowPunct/>
        <w:topLinePunct w:val="0"/>
        <w:bidi w:val="0"/>
        <w:outlineLvl w:val="2"/>
        <w:rPr>
          <w:b/>
          <w:color w:val="000000" w:themeColor="text1"/>
          <w:szCs w:val="28"/>
          <w14:textFill>
            <w14:solidFill>
              <w14:schemeClr w14:val="tx1"/>
            </w14:solidFill>
          </w14:textFill>
        </w:rPr>
      </w:pPr>
      <w:bookmarkStart w:id="102" w:name="_Toc447872574"/>
      <w:bookmarkStart w:id="103" w:name="_Toc499196682"/>
      <w:bookmarkStart w:id="104" w:name="_Toc399862782"/>
      <w:bookmarkStart w:id="105" w:name="_Toc389030498"/>
      <w:r>
        <w:rPr>
          <w:rFonts w:hint="eastAsia"/>
          <w:b/>
          <w:color w:val="000000" w:themeColor="text1"/>
          <w:szCs w:val="28"/>
          <w:lang w:val="en-US" w:eastAsia="zh-CN"/>
          <w14:textFill>
            <w14:solidFill>
              <w14:schemeClr w14:val="tx1"/>
            </w14:solidFill>
          </w14:textFill>
        </w:rPr>
        <w:t>7.5.2</w:t>
      </w:r>
      <w:r>
        <w:rPr>
          <w:b/>
          <w:color w:val="000000" w:themeColor="text1"/>
          <w:szCs w:val="28"/>
          <w14:textFill>
            <w14:solidFill>
              <w14:schemeClr w14:val="tx1"/>
            </w14:solidFill>
          </w14:textFill>
        </w:rPr>
        <w:t>监测结果与分析</w:t>
      </w:r>
      <w:bookmarkEnd w:id="102"/>
      <w:bookmarkEnd w:id="103"/>
      <w:bookmarkEnd w:id="104"/>
      <w:bookmarkEnd w:id="105"/>
    </w:p>
    <w:p>
      <w:pPr>
        <w:keepNext w:val="0"/>
        <w:keepLines w:val="0"/>
        <w:pageBreakBefore w:val="0"/>
        <w:widowControl w:val="0"/>
        <w:kinsoku/>
        <w:overflowPunct/>
        <w:topLinePunct w:val="0"/>
        <w:bidi w:val="0"/>
        <w:ind w:firstLine="480"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1、监测结果</w:t>
      </w:r>
    </w:p>
    <w:p>
      <w:pPr>
        <w:keepNext w:val="0"/>
        <w:keepLines w:val="0"/>
        <w:pageBreakBefore w:val="0"/>
        <w:widowControl w:val="0"/>
        <w:kinsoku/>
        <w:overflowPunct/>
        <w:topLinePunct w:val="0"/>
        <w:bidi w:val="0"/>
        <w:ind w:firstLine="480"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监测结果见表</w:t>
      </w:r>
      <w:r>
        <w:rPr>
          <w:rFonts w:hint="eastAsia" w:hAnsi="宋体"/>
          <w:color w:val="000000" w:themeColor="text1"/>
          <w:sz w:val="24"/>
          <w:szCs w:val="24"/>
          <w:lang w:val="en-US" w:eastAsia="zh-CN"/>
          <w14:textFill>
            <w14:solidFill>
              <w14:schemeClr w14:val="tx1"/>
            </w14:solidFill>
          </w14:textFill>
        </w:rPr>
        <w:t>7-5</w:t>
      </w:r>
      <w:r>
        <w:rPr>
          <w:rFonts w:hint="eastAsia" w:hAnsi="宋体"/>
          <w:color w:val="000000" w:themeColor="text1"/>
          <w:sz w:val="24"/>
          <w:szCs w:val="24"/>
          <w14:textFill>
            <w14:solidFill>
              <w14:schemeClr w14:val="tx1"/>
            </w14:solidFill>
          </w14:textFill>
        </w:rPr>
        <w:t>。</w:t>
      </w:r>
    </w:p>
    <w:p>
      <w:pPr>
        <w:keepNext w:val="0"/>
        <w:keepLines w:val="0"/>
        <w:pageBreakBefore w:val="0"/>
        <w:widowControl w:val="0"/>
        <w:kinsoku/>
        <w:overflowPunct/>
        <w:topLinePunct w:val="0"/>
        <w:bidi w:val="0"/>
        <w:spacing w:line="240" w:lineRule="auto"/>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lang w:val="en-US" w:eastAsia="zh-CN"/>
          <w14:textFill>
            <w14:solidFill>
              <w14:schemeClr w14:val="tx1"/>
            </w14:solidFill>
          </w14:textFill>
        </w:rPr>
        <w:t>7-5</w:t>
      </w:r>
      <w:r>
        <w:rPr>
          <w:rFonts w:hint="eastAsia"/>
          <w:b/>
          <w:color w:val="000000" w:themeColor="text1"/>
          <w:sz w:val="24"/>
          <w:lang w:eastAsia="zh-CN"/>
          <w14:textFill>
            <w14:solidFill>
              <w14:schemeClr w14:val="tx1"/>
            </w14:solidFill>
          </w14:textFill>
        </w:rPr>
        <w:t>厂界</w:t>
      </w:r>
      <w:r>
        <w:rPr>
          <w:b/>
          <w:color w:val="000000" w:themeColor="text1"/>
          <w:sz w:val="24"/>
          <w14:textFill>
            <w14:solidFill>
              <w14:schemeClr w14:val="tx1"/>
            </w14:solidFill>
          </w14:textFill>
        </w:rPr>
        <w:t>噪声监测结果</w:t>
      </w:r>
      <w:r>
        <w:rPr>
          <w:rFonts w:hint="eastAsia"/>
          <w:b/>
          <w:color w:val="000000" w:themeColor="text1"/>
          <w:sz w:val="24"/>
          <w:lang w:eastAsia="zh-CN"/>
          <w14:textFill>
            <w14:solidFill>
              <w14:schemeClr w14:val="tx1"/>
            </w14:solidFill>
          </w14:textFill>
        </w:rPr>
        <w:t>（</w:t>
      </w:r>
      <w:r>
        <w:rPr>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B</w:t>
      </w:r>
      <w:r>
        <w:rPr>
          <w:rFonts w:hAnsi="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A</w:t>
      </w:r>
      <w:r>
        <w:rPr>
          <w:rFonts w:hAnsi="宋体"/>
          <w:color w:val="000000" w:themeColor="text1"/>
          <w:sz w:val="24"/>
          <w:szCs w:val="24"/>
          <w14:textFill>
            <w14:solidFill>
              <w14:schemeClr w14:val="tx1"/>
            </w14:solidFill>
          </w14:textFill>
        </w:rPr>
        <w:t>）</w:t>
      </w:r>
      <w:r>
        <w:rPr>
          <w:rFonts w:hint="eastAsia" w:hAnsi="宋体"/>
          <w:b/>
          <w:bCs/>
          <w:color w:val="000000" w:themeColor="text1"/>
          <w:sz w:val="24"/>
          <w:szCs w:val="24"/>
          <w:lang w:eastAsia="zh-CN"/>
          <w14:textFill>
            <w14:solidFill>
              <w14:schemeClr w14:val="tx1"/>
            </w14:solidFill>
          </w14:textFill>
        </w:rPr>
        <w:t>）</w:t>
      </w:r>
    </w:p>
    <w:tbl>
      <w:tblPr>
        <w:tblStyle w:val="17"/>
        <w:tblW w:w="7235" w:type="dxa"/>
        <w:jc w:val="center"/>
        <w:tblInd w:w="-54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989"/>
        <w:gridCol w:w="1065"/>
        <w:gridCol w:w="1170"/>
        <w:gridCol w:w="1317"/>
        <w:gridCol w:w="12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2450" w:type="dxa"/>
            <w:gridSpan w:val="2"/>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791360" behindDoc="0" locked="0" layoutInCell="1" allowOverlap="1">
                      <wp:simplePos x="0" y="0"/>
                      <wp:positionH relativeFrom="column">
                        <wp:posOffset>-47625</wp:posOffset>
                      </wp:positionH>
                      <wp:positionV relativeFrom="paragraph">
                        <wp:posOffset>24130</wp:posOffset>
                      </wp:positionV>
                      <wp:extent cx="1527175" cy="299085"/>
                      <wp:effectExtent l="635" t="4445" r="15240" b="20320"/>
                      <wp:wrapNone/>
                      <wp:docPr id="11" name="直接连接符 11"/>
                      <wp:cNvGraphicFramePr/>
                      <a:graphic xmlns:a="http://schemas.openxmlformats.org/drawingml/2006/main">
                        <a:graphicData uri="http://schemas.microsoft.com/office/word/2010/wordprocessingShape">
                          <wps:wsp>
                            <wps:cNvCnPr/>
                            <wps:spPr>
                              <a:xfrm>
                                <a:off x="1503680" y="2740660"/>
                                <a:ext cx="1527175" cy="299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pt;margin-top:1.9pt;height:23.55pt;width:120.25pt;z-index:251791360;mso-width-relative:page;mso-height-relative:page;" filled="f" stroked="t" coordsize="21600,21600" o:gfxdata="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BvDg1gAAAAcBAAAPAAAAAAAAAAEA&#10;IAAAACIAAABkcnMvZG93bnJldi54bWxQSwECFAAUAAAACACHTuJAlM3dd9gBAAB2AwAADgAAAAAA&#10;AAABACAAAAAlAQAAZHJzL2Uyb0RvYy54bWxQSwUGAAAAAAYABgBZAQAAbwUAAAAA&#10;">
                      <v:fill on="f" focussize="0,0"/>
                      <v:stroke weight="0.5pt" color="#000000 [3213]" miterlimit="8" joinstyle="miter"/>
                      <v:imagedata o:title=""/>
                      <o:lock v:ext="edit" aspectratio="f"/>
                    </v:line>
                  </w:pict>
                </mc:Fallback>
              </mc:AlternateConten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检测点位</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检测时间</w:t>
            </w:r>
          </w:p>
        </w:tc>
        <w:tc>
          <w:tcPr>
            <w:tcW w:w="106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东厂界</w:t>
            </w:r>
          </w:p>
        </w:tc>
        <w:tc>
          <w:tcPr>
            <w:tcW w:w="1170"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南厂界</w:t>
            </w:r>
          </w:p>
        </w:tc>
        <w:tc>
          <w:tcPr>
            <w:tcW w:w="1317"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西厂界</w:t>
            </w:r>
          </w:p>
        </w:tc>
        <w:tc>
          <w:tcPr>
            <w:tcW w:w="1233"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北厂界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1461" w:type="dxa"/>
            <w:vMerge w:val="restar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106" w:name="OLE_LINK22"/>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2018.</w:t>
            </w:r>
            <w:bookmarkEnd w:id="106"/>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4.12</w:t>
            </w:r>
          </w:p>
        </w:tc>
        <w:tc>
          <w:tcPr>
            <w:tcW w:w="989"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昼</w:t>
            </w:r>
          </w:p>
        </w:tc>
        <w:tc>
          <w:tcPr>
            <w:tcW w:w="106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59.6</w:t>
            </w:r>
          </w:p>
        </w:tc>
        <w:tc>
          <w:tcPr>
            <w:tcW w:w="1170"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54.3</w:t>
            </w:r>
          </w:p>
        </w:tc>
        <w:tc>
          <w:tcPr>
            <w:tcW w:w="1317"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57.2</w:t>
            </w:r>
          </w:p>
        </w:tc>
        <w:tc>
          <w:tcPr>
            <w:tcW w:w="1233"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461" w:type="dxa"/>
            <w:vMerge w:val="continue"/>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989"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夜</w:t>
            </w:r>
          </w:p>
        </w:tc>
        <w:tc>
          <w:tcPr>
            <w:tcW w:w="4785" w:type="dxa"/>
            <w:gridSpan w:val="4"/>
            <w:tcBorders>
              <w:tl2br w:val="nil"/>
              <w:tr2bl w:val="nil"/>
            </w:tcBorders>
            <w:vAlign w:val="center"/>
          </w:tcPr>
          <w:p>
            <w:pPr>
              <w:keepNext w:val="0"/>
              <w:keepLines w:val="0"/>
              <w:pageBreakBefore w:val="0"/>
              <w:widowControl w:val="0"/>
              <w:tabs>
                <w:tab w:val="left" w:pos="1320"/>
                <w:tab w:val="left" w:pos="3720"/>
                <w:tab w:val="left" w:pos="6525"/>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sz w:val="21"/>
                <w:szCs w:val="21"/>
                <w:lang w:val="en-US" w:eastAsia="zh-CN"/>
              </w:rPr>
              <w:t>夜间不生产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461" w:type="dxa"/>
            <w:vMerge w:val="restar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2018.</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4.13</w:t>
            </w:r>
          </w:p>
        </w:tc>
        <w:tc>
          <w:tcPr>
            <w:tcW w:w="989"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昼</w:t>
            </w:r>
          </w:p>
        </w:tc>
        <w:tc>
          <w:tcPr>
            <w:tcW w:w="106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58.6</w:t>
            </w:r>
          </w:p>
        </w:tc>
        <w:tc>
          <w:tcPr>
            <w:tcW w:w="1170"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53.0</w:t>
            </w:r>
          </w:p>
        </w:tc>
        <w:tc>
          <w:tcPr>
            <w:tcW w:w="1317"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53.5</w:t>
            </w:r>
          </w:p>
        </w:tc>
        <w:tc>
          <w:tcPr>
            <w:tcW w:w="1233"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61" w:type="dxa"/>
            <w:vMerge w:val="continue"/>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989"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夜</w:t>
            </w:r>
          </w:p>
        </w:tc>
        <w:tc>
          <w:tcPr>
            <w:tcW w:w="4785" w:type="dxa"/>
            <w:gridSpan w:val="4"/>
            <w:tcBorders>
              <w:tl2br w:val="nil"/>
              <w:tr2bl w:val="nil"/>
            </w:tcBorders>
            <w:vAlign w:val="center"/>
          </w:tcPr>
          <w:p>
            <w:pPr>
              <w:keepNext w:val="0"/>
              <w:keepLines w:val="0"/>
              <w:pageBreakBefore w:val="0"/>
              <w:widowControl w:val="0"/>
              <w:tabs>
                <w:tab w:val="left" w:pos="1320"/>
                <w:tab w:val="left" w:pos="3720"/>
                <w:tab w:val="left" w:pos="6525"/>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sz w:val="21"/>
                <w:szCs w:val="21"/>
                <w:lang w:val="en-US" w:eastAsia="zh-CN"/>
              </w:rPr>
              <w:t>夜间不生产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450" w:type="dxa"/>
            <w:gridSpan w:val="2"/>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执行标准</w:t>
            </w:r>
          </w:p>
        </w:tc>
        <w:tc>
          <w:tcPr>
            <w:tcW w:w="4785" w:type="dxa"/>
            <w:gridSpan w:val="4"/>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GB1</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2348</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-2008</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  2</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类标准</w:t>
            </w:r>
            <w:r>
              <w:rPr>
                <w:rFonts w:hint="eastAsia" w:asciiTheme="minorEastAsia" w:hAnsiTheme="minorEastAsia" w:eastAsiaTheme="minorEastAsia" w:cstheme="minorEastAsia"/>
                <w:color w:val="000000" w:themeColor="text1"/>
                <w:kern w:val="0"/>
                <w:sz w:val="21"/>
                <w:szCs w:val="21"/>
                <w:lang w:eastAsia="zh-CN" w:bidi="ar"/>
                <w14:textFill>
                  <w14:solidFill>
                    <w14:schemeClr w14:val="tx1"/>
                  </w14:solidFill>
                </w14:textFill>
              </w:rPr>
              <w:t>：昼间</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60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2450" w:type="dxa"/>
            <w:gridSpan w:val="2"/>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达标情况</w:t>
            </w:r>
          </w:p>
        </w:tc>
        <w:tc>
          <w:tcPr>
            <w:tcW w:w="106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w:t>
            </w:r>
          </w:p>
        </w:tc>
        <w:tc>
          <w:tcPr>
            <w:tcW w:w="1170"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w:t>
            </w:r>
          </w:p>
        </w:tc>
        <w:tc>
          <w:tcPr>
            <w:tcW w:w="1317"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w:t>
            </w:r>
          </w:p>
        </w:tc>
        <w:tc>
          <w:tcPr>
            <w:tcW w:w="1233"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达标</w:t>
            </w:r>
          </w:p>
        </w:tc>
      </w:tr>
    </w:tbl>
    <w:p>
      <w:pPr>
        <w:keepNext w:val="0"/>
        <w:keepLines w:val="0"/>
        <w:pageBreakBefore w:val="0"/>
        <w:widowControl w:val="0"/>
        <w:kinsoku/>
        <w:overflowPunct/>
        <w:topLinePunct w:val="0"/>
        <w:bidi w:val="0"/>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2、监测结果分析</w:t>
      </w:r>
    </w:p>
    <w:p>
      <w:pPr>
        <w:keepNext w:val="0"/>
        <w:keepLines w:val="0"/>
        <w:pageBreakBefore w:val="0"/>
        <w:widowControl w:val="0"/>
        <w:kinsoku/>
        <w:overflowPunct/>
        <w:topLinePunct w:val="0"/>
        <w:bidi w:val="0"/>
        <w:ind w:firstLine="480" w:firstLineChars="200"/>
        <w:rPr>
          <w:color w:val="000000" w:themeColor="text1"/>
          <w:sz w:val="24"/>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该项目夜间不生产，</w:t>
      </w:r>
      <w:r>
        <w:rPr>
          <w:rFonts w:hAnsi="宋体"/>
          <w:color w:val="000000" w:themeColor="text1"/>
          <w:sz w:val="24"/>
          <w:szCs w:val="24"/>
          <w14:textFill>
            <w14:solidFill>
              <w14:schemeClr w14:val="tx1"/>
            </w14:solidFill>
          </w14:textFill>
        </w:rPr>
        <w:t>厂界噪声昼间最大</w:t>
      </w:r>
      <w:r>
        <w:rPr>
          <w:rFonts w:hint="eastAsia" w:hAnsi="宋体"/>
          <w:color w:val="000000" w:themeColor="text1"/>
          <w:sz w:val="24"/>
          <w:szCs w:val="24"/>
          <w:lang w:val="en-US" w:eastAsia="zh-CN"/>
          <w14:textFill>
            <w14:solidFill>
              <w14:schemeClr w14:val="tx1"/>
            </w14:solidFill>
          </w14:textFill>
        </w:rPr>
        <w:t>监测</w:t>
      </w:r>
      <w:r>
        <w:rPr>
          <w:rFonts w:hAnsi="宋体"/>
          <w:color w:val="000000" w:themeColor="text1"/>
          <w:sz w:val="24"/>
          <w:szCs w:val="24"/>
          <w14:textFill>
            <w14:solidFill>
              <w14:schemeClr w14:val="tx1"/>
            </w14:solidFill>
          </w14:textFill>
        </w:rPr>
        <w:t>值为</w:t>
      </w:r>
      <w:r>
        <w:rPr>
          <w:rFonts w:hint="eastAsia"/>
          <w:color w:val="000000" w:themeColor="text1"/>
          <w:sz w:val="24"/>
          <w:szCs w:val="24"/>
          <w:lang w:val="en-US" w:eastAsia="zh-CN"/>
          <w14:textFill>
            <w14:solidFill>
              <w14:schemeClr w14:val="tx1"/>
            </w14:solidFill>
          </w14:textFill>
        </w:rPr>
        <w:t>59.6</w:t>
      </w:r>
      <w:r>
        <w:rPr>
          <w:color w:val="000000" w:themeColor="text1"/>
          <w:sz w:val="24"/>
          <w:szCs w:val="24"/>
          <w14:textFill>
            <w14:solidFill>
              <w14:schemeClr w14:val="tx1"/>
            </w14:solidFill>
          </w14:textFill>
        </w:rPr>
        <w:t>d</w:t>
      </w:r>
      <w:r>
        <w:rPr>
          <w:rFonts w:hint="eastAsia"/>
          <w:color w:val="000000" w:themeColor="text1"/>
          <w:sz w:val="24"/>
          <w:szCs w:val="24"/>
          <w:lang w:val="en-US" w:eastAsia="zh-CN"/>
          <w14:textFill>
            <w14:solidFill>
              <w14:schemeClr w14:val="tx1"/>
            </w14:solidFill>
          </w14:textFill>
        </w:rPr>
        <w:t>B</w:t>
      </w:r>
      <w:r>
        <w:rPr>
          <w:rFonts w:hAnsi="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A</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w:t>
      </w:r>
      <w:r>
        <w:rPr>
          <w:rFonts w:hAnsi="宋体"/>
          <w:color w:val="000000" w:themeColor="text1"/>
          <w:sz w:val="24"/>
          <w:szCs w:val="24"/>
          <w14:textFill>
            <w14:solidFill>
              <w14:schemeClr w14:val="tx1"/>
            </w14:solidFill>
          </w14:textFill>
        </w:rPr>
        <w:t>满足《工业企业厂界环境噪声排放标准》（</w:t>
      </w:r>
      <w:r>
        <w:rPr>
          <w:color w:val="000000" w:themeColor="text1"/>
          <w:sz w:val="24"/>
          <w:szCs w:val="24"/>
          <w14:textFill>
            <w14:solidFill>
              <w14:schemeClr w14:val="tx1"/>
            </w14:solidFill>
          </w14:textFill>
        </w:rPr>
        <w:t>GB1</w:t>
      </w:r>
      <w:r>
        <w:rPr>
          <w:rFonts w:hint="eastAsia"/>
          <w:color w:val="000000" w:themeColor="text1"/>
          <w:sz w:val="24"/>
          <w:szCs w:val="24"/>
          <w:lang w:val="en-US" w:eastAsia="zh-CN"/>
          <w14:textFill>
            <w14:solidFill>
              <w14:schemeClr w14:val="tx1"/>
            </w14:solidFill>
          </w14:textFill>
        </w:rPr>
        <w:t>2348</w:t>
      </w:r>
      <w:r>
        <w:rPr>
          <w:color w:val="000000" w:themeColor="text1"/>
          <w:sz w:val="24"/>
          <w:szCs w:val="24"/>
          <w14:textFill>
            <w14:solidFill>
              <w14:schemeClr w14:val="tx1"/>
            </w14:solidFill>
          </w14:textFill>
        </w:rPr>
        <w:t>-2008</w:t>
      </w:r>
      <w:r>
        <w:rPr>
          <w:rFonts w:hAnsi="宋体"/>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Ansi="宋体"/>
          <w:color w:val="000000" w:themeColor="text1"/>
          <w:sz w:val="24"/>
          <w:szCs w:val="24"/>
          <w14:textFill>
            <w14:solidFill>
              <w14:schemeClr w14:val="tx1"/>
            </w14:solidFill>
          </w14:textFill>
        </w:rPr>
        <w:t>类标准。</w:t>
      </w:r>
    </w:p>
    <w:p>
      <w:pPr>
        <w:pStyle w:val="3"/>
        <w:keepNext w:val="0"/>
        <w:keepLines w:val="0"/>
        <w:pageBreakBefore w:val="0"/>
        <w:widowControl w:val="0"/>
        <w:kinsoku/>
        <w:overflowPunct/>
        <w:topLinePunct w:val="0"/>
        <w:bidi w:val="0"/>
        <w:jc w:val="both"/>
        <w:rPr>
          <w:color w:val="000000" w:themeColor="text1"/>
          <w:szCs w:val="30"/>
          <w14:textFill>
            <w14:solidFill>
              <w14:schemeClr w14:val="tx1"/>
            </w14:solidFill>
          </w14:textFill>
        </w:rPr>
      </w:pPr>
      <w:r>
        <w:rPr>
          <w:color w:val="000000" w:themeColor="text1"/>
          <w:sz w:val="24"/>
          <w:szCs w:val="24"/>
          <w14:textFill>
            <w14:solidFill>
              <w14:schemeClr w14:val="tx1"/>
            </w14:solidFill>
          </w14:textFill>
        </w:rPr>
        <w:br w:type="page"/>
      </w:r>
      <w:bookmarkStart w:id="107" w:name="_Toc446690319"/>
      <w:bookmarkStart w:id="108" w:name="_Toc499196683"/>
      <w:bookmarkStart w:id="109" w:name="_Toc399862737"/>
      <w:r>
        <w:rPr>
          <w:rFonts w:hint="eastAsia"/>
          <w:color w:val="000000" w:themeColor="text1"/>
          <w:szCs w:val="30"/>
          <w:lang w:eastAsia="zh-CN"/>
          <w14:textFill>
            <w14:solidFill>
              <w14:schemeClr w14:val="tx1"/>
            </w14:solidFill>
          </w14:textFill>
        </w:rPr>
        <w:t>八</w:t>
      </w:r>
      <w:r>
        <w:rPr>
          <w:rFonts w:hint="eastAsia"/>
          <w:color w:val="000000" w:themeColor="text1"/>
          <w:szCs w:val="30"/>
          <w14:textFill>
            <w14:solidFill>
              <w14:schemeClr w14:val="tx1"/>
            </w14:solidFill>
          </w14:textFill>
        </w:rPr>
        <w:t>、环境管理检查</w:t>
      </w:r>
      <w:bookmarkEnd w:id="107"/>
      <w:bookmarkEnd w:id="108"/>
    </w:p>
    <w:bookmarkEnd w:id="109"/>
    <w:p>
      <w:pPr>
        <w:pStyle w:val="4"/>
        <w:pageBreakBefore w:val="0"/>
        <w:widowControl w:val="0"/>
        <w:kinsoku/>
        <w:wordWrap/>
        <w:overflowPunct/>
        <w:topLinePunct w:val="0"/>
        <w:autoSpaceDE/>
        <w:autoSpaceDN/>
        <w:bidi w:val="0"/>
        <w:adjustRightInd w:val="0"/>
        <w:snapToGrid w:val="0"/>
        <w:spacing w:before="0" w:after="0" w:line="360" w:lineRule="auto"/>
        <w:ind w:left="0" w:leftChars="0" w:right="0" w:rightChars="0"/>
        <w:textAlignment w:val="auto"/>
        <w:rPr>
          <w:rFonts w:hint="eastAsia" w:asciiTheme="minorEastAsia" w:hAnsiTheme="minorEastAsia" w:eastAsiaTheme="minorEastAsia" w:cstheme="minorEastAsia"/>
          <w:b/>
          <w:bCs w:val="0"/>
          <w:color w:val="000000" w:themeColor="text1"/>
          <w:sz w:val="30"/>
          <w:szCs w:val="30"/>
          <w14:textFill>
            <w14:solidFill>
              <w14:schemeClr w14:val="tx1"/>
            </w14:solidFill>
          </w14:textFill>
        </w:rPr>
      </w:pPr>
      <w:bookmarkStart w:id="110" w:name="_Toc7556"/>
      <w:bookmarkStart w:id="111" w:name="_Toc4982"/>
      <w:bookmarkStart w:id="112" w:name="_Toc497307016"/>
      <w:bookmarkStart w:id="113" w:name="_Toc9701"/>
      <w:bookmarkStart w:id="114" w:name="_Toc499109499"/>
      <w:bookmarkStart w:id="115" w:name="_Toc25553"/>
      <w:bookmarkStart w:id="116" w:name="_Toc499196685"/>
      <w:bookmarkStart w:id="117" w:name="_Toc446690331"/>
      <w:r>
        <w:rPr>
          <w:rFonts w:hint="eastAsia" w:asciiTheme="minorEastAsia" w:hAnsiTheme="minorEastAsia" w:eastAsiaTheme="minorEastAsia" w:cstheme="minorEastAsia"/>
          <w:b/>
          <w:bCs w:val="0"/>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b/>
          <w:bCs w:val="0"/>
          <w:color w:val="000000" w:themeColor="text1"/>
          <w:sz w:val="30"/>
          <w:szCs w:val="30"/>
          <w14:textFill>
            <w14:solidFill>
              <w14:schemeClr w14:val="tx1"/>
            </w14:solidFill>
          </w14:textFill>
        </w:rPr>
        <w:t>.1 环保机构及制度建设</w:t>
      </w:r>
      <w:bookmarkEnd w:id="110"/>
      <w:bookmarkEnd w:id="111"/>
      <w:bookmarkEnd w:id="112"/>
      <w:bookmarkEnd w:id="113"/>
      <w:bookmarkEnd w:id="114"/>
      <w:bookmarkEnd w:id="115"/>
    </w:p>
    <w:p>
      <w:pPr>
        <w:pageBreakBefore w:val="0"/>
        <w:widowControl w:val="0"/>
        <w:kinsoku/>
        <w:wordWrap/>
        <w:overflowPunct/>
        <w:topLinePunct w:val="0"/>
        <w:autoSpaceDE/>
        <w:autoSpaceDN/>
        <w:bidi w:val="0"/>
        <w:adjustRightInd w:val="0"/>
        <w:snapToGrid w:val="0"/>
        <w:spacing w:line="360" w:lineRule="auto"/>
        <w:ind w:left="0" w:leftChars="0" w:right="0" w:rightChars="0"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企业环保工作直接由</w:t>
      </w:r>
      <w:r>
        <w:rPr>
          <w:rFonts w:hint="eastAsia" w:asciiTheme="minorEastAsia" w:hAnsiTheme="minorEastAsia" w:cstheme="minorEastAsia"/>
          <w:color w:val="000000" w:themeColor="text1"/>
          <w:sz w:val="24"/>
          <w:szCs w:val="24"/>
          <w:lang w:val="en-US" w:eastAsia="zh-CN"/>
          <w14:textFill>
            <w14:solidFill>
              <w14:schemeClr w14:val="tx1"/>
            </w14:solidFill>
          </w14:textFill>
        </w:rPr>
        <w:t>公司总经理</w:t>
      </w:r>
      <w:r>
        <w:rPr>
          <w:rFonts w:hint="eastAsia" w:asciiTheme="minorEastAsia" w:hAnsiTheme="minorEastAsia" w:eastAsiaTheme="minorEastAsia" w:cstheme="minorEastAsia"/>
          <w:color w:val="000000" w:themeColor="text1"/>
          <w:sz w:val="24"/>
          <w:szCs w:val="24"/>
          <w14:textFill>
            <w14:solidFill>
              <w14:schemeClr w14:val="tx1"/>
            </w14:solidFill>
          </w14:textFill>
        </w:rPr>
        <w:t>负责。建设合理规范的环保制度，安排员工定期检查和维护环保设施，并保证环保设备的正常使用；积极普及环保知识，提高员工的环保意识。</w:t>
      </w:r>
    </w:p>
    <w:p>
      <w:pPr>
        <w:pStyle w:val="4"/>
        <w:keepNext w:val="0"/>
        <w:pageBreakBefore w:val="0"/>
        <w:widowControl w:val="0"/>
        <w:kinsoku/>
        <w:wordWrap/>
        <w:overflowPunct/>
        <w:topLinePunct w:val="0"/>
        <w:autoSpaceDE/>
        <w:autoSpaceDN/>
        <w:bidi w:val="0"/>
        <w:adjustRightInd w:val="0"/>
        <w:snapToGrid w:val="0"/>
        <w:spacing w:before="0" w:after="0" w:line="360" w:lineRule="auto"/>
        <w:ind w:left="0" w:leftChars="0" w:right="0" w:rightChars="0"/>
        <w:textAlignment w:val="auto"/>
        <w:rPr>
          <w:rFonts w:hint="eastAsia" w:asciiTheme="minorEastAsia" w:hAnsiTheme="minorEastAsia" w:eastAsiaTheme="minorEastAsia" w:cstheme="minorEastAsia"/>
          <w:b/>
          <w:bCs w:val="0"/>
          <w:color w:val="000000" w:themeColor="text1"/>
          <w:sz w:val="30"/>
          <w:szCs w:val="30"/>
          <w14:textFill>
            <w14:solidFill>
              <w14:schemeClr w14:val="tx1"/>
            </w14:solidFill>
          </w14:textFill>
        </w:rPr>
      </w:pPr>
      <w:bookmarkStart w:id="118" w:name="_Toc499109500"/>
      <w:bookmarkStart w:id="119" w:name="_Toc13252"/>
      <w:bookmarkStart w:id="120" w:name="_Toc9693"/>
      <w:bookmarkStart w:id="121" w:name="_Toc22900"/>
      <w:bookmarkStart w:id="122" w:name="_Toc497307017"/>
      <w:bookmarkStart w:id="123" w:name="_Toc5680"/>
      <w:r>
        <w:rPr>
          <w:rFonts w:hint="eastAsia" w:asciiTheme="minorEastAsia" w:hAnsiTheme="minorEastAsia" w:eastAsiaTheme="minorEastAsia" w:cstheme="minorEastAsia"/>
          <w:b/>
          <w:bCs w:val="0"/>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b/>
          <w:bCs w:val="0"/>
          <w:color w:val="000000" w:themeColor="text1"/>
          <w:sz w:val="30"/>
          <w:szCs w:val="30"/>
          <w14:textFill>
            <w14:solidFill>
              <w14:schemeClr w14:val="tx1"/>
            </w14:solidFill>
          </w14:textFill>
        </w:rPr>
        <w:t>.2 环境检测能力</w:t>
      </w:r>
      <w:bookmarkEnd w:id="118"/>
      <w:bookmarkEnd w:id="119"/>
      <w:bookmarkEnd w:id="120"/>
      <w:bookmarkEnd w:id="121"/>
      <w:bookmarkEnd w:id="122"/>
      <w:bookmarkEnd w:id="12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针对本项目的特点，运行期</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泊头市恒信铸造有限责任公司</w:t>
      </w:r>
      <w:r>
        <w:rPr>
          <w:rFonts w:hint="eastAsia"/>
          <w:color w:val="000000" w:themeColor="text1"/>
          <w:sz w:val="24"/>
          <w:szCs w:val="24"/>
          <w14:textFill>
            <w14:solidFill>
              <w14:schemeClr w14:val="tx1"/>
            </w14:solidFill>
          </w14:textFill>
        </w:rPr>
        <w:t>不设环境检测机构，需要进行的环境监测任务可委托有相关资质的环境监测部门进行。</w:t>
      </w:r>
    </w:p>
    <w:p>
      <w:pPr>
        <w:pStyle w:val="3"/>
        <w:rPr>
          <w:color w:val="000000" w:themeColor="text1"/>
          <w14:textFill>
            <w14:solidFill>
              <w14:schemeClr w14:val="tx1"/>
            </w14:solidFill>
          </w14:textFill>
        </w:rPr>
      </w:pPr>
      <w:r>
        <w:rPr>
          <w:b/>
          <w:color w:val="000000" w:themeColor="text1"/>
          <w:sz w:val="24"/>
          <w:szCs w:val="24"/>
          <w14:textFill>
            <w14:solidFill>
              <w14:schemeClr w14:val="tx1"/>
            </w14:solidFill>
          </w14:textFill>
        </w:rPr>
        <w:br w:type="page"/>
      </w:r>
      <w:bookmarkStart w:id="124" w:name="_Toc16429"/>
      <w:bookmarkStart w:id="125" w:name="_Toc439"/>
      <w:r>
        <w:rPr>
          <w:rFonts w:hint="eastAsia" w:ascii="宋体" w:hAnsi="宋体"/>
          <w:color w:val="000000" w:themeColor="text1"/>
          <w:lang w:eastAsia="zh-CN"/>
          <w14:textFill>
            <w14:solidFill>
              <w14:schemeClr w14:val="tx1"/>
            </w14:solidFill>
          </w14:textFill>
        </w:rPr>
        <w:t>九</w:t>
      </w:r>
      <w:r>
        <w:rPr>
          <w:rFonts w:hint="eastAsia"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公众意见调查</w:t>
      </w:r>
      <w:bookmarkEnd w:id="124"/>
      <w:bookmarkEnd w:id="125"/>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cs="Times New Roman"/>
          <w:color w:val="000000" w:themeColor="text1"/>
          <w14:textFill>
            <w14:solidFill>
              <w14:schemeClr w14:val="tx1"/>
            </w14:solidFill>
          </w14:textFill>
        </w:rPr>
      </w:pPr>
      <w:r>
        <w:rPr>
          <w:rFonts w:hint="eastAsia" w:asciiTheme="minorEastAsia" w:hAnsiTheme="minorEastAsia" w:cstheme="minorEastAsia"/>
          <w:snapToGrid w:val="0"/>
          <w:color w:val="000000" w:themeColor="text1"/>
          <w:sz w:val="24"/>
          <w:szCs w:val="24"/>
          <w:lang w:val="zh-CN"/>
          <w14:textFill>
            <w14:solidFill>
              <w14:schemeClr w14:val="tx1"/>
            </w14:solidFill>
          </w14:textFill>
        </w:rPr>
        <w:t>泊头市恒信铸造有限责任公司年产铸件7000吨项目冲天炉改电炉项目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于201</w:t>
      </w: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日-201</w:t>
      </w: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日，在</w:t>
      </w:r>
      <w:r>
        <w:rPr>
          <w:rFonts w:hint="eastAsia" w:asciiTheme="minorEastAsia" w:hAnsiTheme="minorEastAsia" w:cstheme="minorEastAsia"/>
          <w:color w:val="000000" w:themeColor="text1"/>
          <w:sz w:val="24"/>
          <w:szCs w:val="24"/>
          <w:lang w:val="en-US" w:eastAsia="zh-CN"/>
          <w14:textFill>
            <w14:solidFill>
              <w14:schemeClr w14:val="tx1"/>
            </w14:solidFill>
          </w14:textFill>
        </w:rPr>
        <w:t>万寨村村务</w:t>
      </w:r>
      <w:r>
        <w:rPr>
          <w:rFonts w:hint="eastAsia" w:asciiTheme="minorEastAsia" w:hAnsiTheme="minorEastAsia" w:eastAsiaTheme="minorEastAsia" w:cstheme="minorEastAsia"/>
          <w:color w:val="000000" w:themeColor="text1"/>
          <w:sz w:val="24"/>
          <w:szCs w:val="24"/>
          <w14:textFill>
            <w14:solidFill>
              <w14:schemeClr w14:val="tx1"/>
            </w14:solidFill>
          </w14:textFill>
        </w:rPr>
        <w:t>公开栏张贴</w:t>
      </w:r>
      <w:r>
        <w:rPr>
          <w:rFonts w:hint="eastAsia" w:asciiTheme="minorEastAsia" w:hAnsiTheme="minorEastAsia" w:cstheme="minorEastAsia"/>
          <w:color w:val="000000" w:themeColor="text1"/>
          <w:sz w:val="24"/>
          <w:szCs w:val="24"/>
          <w:lang w:val="en-US" w:eastAsia="zh-CN"/>
          <w14:textFill>
            <w14:solidFill>
              <w14:schemeClr w14:val="tx1"/>
            </w14:solidFill>
          </w14:textFill>
        </w:rPr>
        <w:t>了</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项目公示，使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周边</w:t>
      </w:r>
      <w:r>
        <w:rPr>
          <w:rFonts w:hint="eastAsia" w:asciiTheme="minorEastAsia" w:hAnsiTheme="minorEastAsia" w:eastAsiaTheme="minorEastAsia" w:cstheme="minorEastAsia"/>
          <w:color w:val="000000" w:themeColor="text1"/>
          <w:sz w:val="24"/>
          <w:szCs w:val="24"/>
          <w14:textFill>
            <w14:solidFill>
              <w14:schemeClr w14:val="tx1"/>
            </w14:solidFill>
          </w14:textFill>
        </w:rPr>
        <w:t>村居民了解项目</w:t>
      </w:r>
      <w:r>
        <w:rPr>
          <w:rFonts w:hint="eastAsia" w:asciiTheme="minorEastAsia" w:hAnsiTheme="minorEastAsia" w:cstheme="minorEastAsia"/>
          <w:color w:val="000000" w:themeColor="text1"/>
          <w:sz w:val="24"/>
          <w:szCs w:val="24"/>
          <w:lang w:val="en-US" w:eastAsia="zh-CN"/>
          <w14:textFill>
            <w14:solidFill>
              <w14:schemeClr w14:val="tx1"/>
            </w14:solidFill>
          </w14:textFill>
        </w:rPr>
        <w:t>建设内容、验收</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单位名称和联系方式</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验收流程及主要工作内容，公示周期为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0日。公示内</w:t>
      </w:r>
      <w:r>
        <w:rPr>
          <w:rFonts w:hint="eastAsia" w:asciiTheme="minorEastAsia" w:hAnsiTheme="minorEastAsia" w:cstheme="minorEastAsia"/>
          <w:color w:val="000000" w:themeColor="text1"/>
          <w:sz w:val="24"/>
          <w:szCs w:val="24"/>
          <w:lang w:val="en-US" w:eastAsia="zh-CN"/>
          <w14:textFill>
            <w14:solidFill>
              <w14:schemeClr w14:val="tx1"/>
            </w14:solidFill>
          </w14:textFill>
        </w:rPr>
        <w:t>容</w:t>
      </w:r>
      <w:r>
        <w:rPr>
          <w:rFonts w:hint="eastAsia" w:asciiTheme="minorEastAsia" w:hAnsiTheme="minorEastAsia" w:eastAsiaTheme="minorEastAsia" w:cstheme="minorEastAsia"/>
          <w:color w:val="000000" w:themeColor="text1"/>
          <w:sz w:val="24"/>
          <w:szCs w:val="24"/>
          <w14:textFill>
            <w14:solidFill>
              <w14:schemeClr w14:val="tx1"/>
            </w14:solidFill>
          </w14:textFill>
        </w:rPr>
        <w:t>见表</w:t>
      </w:r>
      <w:r>
        <w:rPr>
          <w:rFonts w:hint="eastAsia" w:asciiTheme="minorEastAsia" w:hAnsiTheme="minorEastAsia" w:cstheme="minorEastAsia"/>
          <w:color w:val="000000" w:themeColor="text1"/>
          <w:sz w:val="24"/>
          <w:szCs w:val="24"/>
          <w:lang w:val="en-US" w:eastAsia="zh-CN"/>
          <w14:textFill>
            <w14:solidFill>
              <w14:schemeClr w14:val="tx1"/>
            </w14:solidFill>
          </w14:textFill>
        </w:rPr>
        <w:t>9-1</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公示后，验收单位并在万寨村走访，广泛征求周边居民意见。周边居民对该项目建设和验收无意见。</w:t>
      </w:r>
    </w:p>
    <w:p>
      <w:pPr>
        <w:pStyle w:val="29"/>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Theme="minorEastAsia" w:hAnsiTheme="minorEastAsia" w:eastAsiaTheme="minorEastAsia" w:cstheme="minorEastAsia"/>
          <w:b/>
          <w:bCs/>
          <w:color w:val="000000" w:themeColor="text1"/>
          <w:spacing w:val="-23"/>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3"/>
          <w:sz w:val="24"/>
          <w:szCs w:val="24"/>
          <w14:textFill>
            <w14:solidFill>
              <w14:schemeClr w14:val="tx1"/>
            </w14:solidFill>
          </w14:textFill>
        </w:rPr>
        <w:t>表</w:t>
      </w:r>
      <w:r>
        <w:rPr>
          <w:rFonts w:hint="eastAsia" w:asciiTheme="minorEastAsia" w:hAnsiTheme="minorEastAsia" w:eastAsiaTheme="minorEastAsia" w:cstheme="minorEastAsia"/>
          <w:b/>
          <w:bCs/>
          <w:color w:val="000000" w:themeColor="text1"/>
          <w:spacing w:val="-23"/>
          <w:sz w:val="24"/>
          <w:szCs w:val="24"/>
          <w:lang w:val="en-US" w:eastAsia="zh-CN"/>
          <w14:textFill>
            <w14:solidFill>
              <w14:schemeClr w14:val="tx1"/>
            </w14:solidFill>
          </w14:textFill>
        </w:rPr>
        <w:t>9-1</w:t>
      </w:r>
      <w:r>
        <w:rPr>
          <w:rFonts w:hint="eastAsia" w:asciiTheme="minorEastAsia" w:hAnsiTheme="minorEastAsia" w:cstheme="minorEastAsia"/>
          <w:b/>
          <w:bCs/>
          <w:snapToGrid w:val="0"/>
          <w:color w:val="000000" w:themeColor="text1"/>
          <w:spacing w:val="-23"/>
          <w:sz w:val="24"/>
          <w:szCs w:val="24"/>
          <w:lang w:val="zh-CN"/>
          <w14:textFill>
            <w14:solidFill>
              <w14:schemeClr w14:val="tx1"/>
            </w14:solidFill>
          </w14:textFill>
        </w:rPr>
        <w:t>年产铸件7000吨</w:t>
      </w:r>
      <w:r>
        <w:rPr>
          <w:rFonts w:hint="eastAsia" w:asciiTheme="minorEastAsia" w:hAnsiTheme="minorEastAsia" w:eastAsiaTheme="minorEastAsia" w:cstheme="minorEastAsia"/>
          <w:b/>
          <w:bCs/>
          <w:snapToGrid w:val="0"/>
          <w:color w:val="000000" w:themeColor="text1"/>
          <w:spacing w:val="-23"/>
          <w:sz w:val="24"/>
          <w:szCs w:val="24"/>
          <w:lang w:val="zh-CN"/>
          <w14:textFill>
            <w14:solidFill>
              <w14:schemeClr w14:val="tx1"/>
            </w14:solidFill>
          </w14:textFill>
        </w:rPr>
        <w:t>项目</w:t>
      </w:r>
      <w:r>
        <w:rPr>
          <w:rFonts w:hint="eastAsia" w:asciiTheme="minorEastAsia" w:hAnsiTheme="minorEastAsia" w:cstheme="minorEastAsia"/>
          <w:b/>
          <w:bCs/>
          <w:snapToGrid w:val="0"/>
          <w:color w:val="000000" w:themeColor="text1"/>
          <w:spacing w:val="-23"/>
          <w:sz w:val="24"/>
          <w:szCs w:val="24"/>
          <w:lang w:val="zh-CN"/>
          <w14:textFill>
            <w14:solidFill>
              <w14:schemeClr w14:val="tx1"/>
            </w14:solidFill>
          </w14:textFill>
        </w:rPr>
        <w:t>冲天炉改电炉</w:t>
      </w:r>
      <w:r>
        <w:rPr>
          <w:rFonts w:hint="eastAsia" w:asciiTheme="minorEastAsia" w:hAnsiTheme="minorEastAsia" w:eastAsiaTheme="minorEastAsia" w:cstheme="minorEastAsia"/>
          <w:b/>
          <w:bCs/>
          <w:color w:val="000000" w:themeColor="text1"/>
          <w:spacing w:val="-23"/>
          <w:sz w:val="24"/>
          <w:szCs w:val="24"/>
          <w:lang w:eastAsia="zh-CN"/>
          <w14:textFill>
            <w14:solidFill>
              <w14:schemeClr w14:val="tx1"/>
            </w14:solidFill>
          </w14:textFill>
        </w:rPr>
        <w:t>竣工环保验收</w:t>
      </w:r>
      <w:r>
        <w:rPr>
          <w:rFonts w:hint="eastAsia" w:asciiTheme="minorEastAsia" w:hAnsiTheme="minorEastAsia" w:eastAsiaTheme="minorEastAsia" w:cstheme="minorEastAsia"/>
          <w:b/>
          <w:bCs/>
          <w:color w:val="000000" w:themeColor="text1"/>
          <w:spacing w:val="-23"/>
          <w:sz w:val="24"/>
          <w:szCs w:val="24"/>
          <w14:textFill>
            <w14:solidFill>
              <w14:schemeClr w14:val="tx1"/>
            </w14:solidFill>
          </w14:textFill>
        </w:rPr>
        <w:t>信息公示表</w:t>
      </w:r>
    </w:p>
    <w:tbl>
      <w:tblPr>
        <w:tblStyle w:val="18"/>
        <w:tblpPr w:leftFromText="180" w:rightFromText="180" w:vertAnchor="text" w:horzAnchor="page" w:tblpX="2108" w:tblpY="480"/>
        <w:tblOverlap w:val="never"/>
        <w:tblW w:w="8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788"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w:t>
            </w:r>
          </w:p>
        </w:tc>
        <w:tc>
          <w:tcPr>
            <w:tcW w:w="6392"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内</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88"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项目名称</w:t>
            </w:r>
          </w:p>
        </w:tc>
        <w:tc>
          <w:tcPr>
            <w:tcW w:w="6392"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年产铸件7000吨项目冲天炉改电炉项目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88"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项目单位</w:t>
            </w:r>
          </w:p>
        </w:tc>
        <w:tc>
          <w:tcPr>
            <w:tcW w:w="6392"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泊头市恒信铸造有限责任公司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788"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项目地点</w:t>
            </w:r>
          </w:p>
        </w:tc>
        <w:tc>
          <w:tcPr>
            <w:tcW w:w="6392"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泊头市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营子镇郝村镇万寨村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788"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项目基本内容</w:t>
            </w:r>
          </w:p>
        </w:tc>
        <w:tc>
          <w:tcPr>
            <w:tcW w:w="6392"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left"/>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4"/>
                <w:szCs w:val="24"/>
              </w:rPr>
              <w:t>5T冲天炉1台改成1吨电炉2台，其它设备不变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788"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工程概况</w:t>
            </w:r>
          </w:p>
        </w:tc>
        <w:tc>
          <w:tcPr>
            <w:tcW w:w="6392"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技改</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年产铸件7000吨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88"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项目单位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验收单位联系方式</w:t>
            </w:r>
          </w:p>
        </w:tc>
        <w:tc>
          <w:tcPr>
            <w:tcW w:w="6392"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企业单位：</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泊头市恒信铸造有限责任公司</w:t>
            </w:r>
          </w:p>
          <w:p>
            <w:pPr>
              <w:keepNext w:val="0"/>
              <w:keepLines w:val="0"/>
              <w:pageBreakBefore w:val="0"/>
              <w:widowControl w:val="0"/>
              <w:kinsoku/>
              <w:overflowPunct/>
              <w:topLinePunct w:val="0"/>
              <w:bidi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联系人：</w:t>
            </w:r>
            <w:r>
              <w:rPr>
                <w:rFonts w:hint="eastAsia" w:asciiTheme="minorEastAsia" w:hAnsiTheme="minorEastAsia" w:cstheme="minorEastAsia"/>
                <w:color w:val="000000" w:themeColor="text1"/>
                <w:sz w:val="21"/>
                <w:szCs w:val="21"/>
                <w:lang w:val="en-US" w:eastAsia="zh-CN"/>
                <w14:textFill>
                  <w14:solidFill>
                    <w14:schemeClr w14:val="tx1"/>
                  </w14:solidFill>
                </w14:textFill>
              </w:rPr>
              <w:t>媱玉锁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电话：</w:t>
            </w:r>
            <w:r>
              <w:rPr>
                <w:rFonts w:hint="eastAsia" w:asciiTheme="minorEastAsia" w:hAnsiTheme="minorEastAsia" w:cstheme="minorEastAsia"/>
                <w:color w:val="000000" w:themeColor="text1"/>
                <w:sz w:val="21"/>
                <w:szCs w:val="21"/>
                <w:lang w:val="en-US" w:eastAsia="zh-CN"/>
                <w14:textFill>
                  <w14:solidFill>
                    <w14:schemeClr w14:val="tx1"/>
                  </w14:solidFill>
                </w14:textFill>
              </w:rPr>
              <w:t>18831721756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788"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392"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企业单位：</w:t>
            </w:r>
            <w:r>
              <w:rPr>
                <w:rFonts w:hint="eastAsia" w:asciiTheme="minorEastAsia" w:hAnsiTheme="minorEastAsia" w:eastAsiaTheme="minorEastAsia" w:cstheme="minorEastAsia"/>
                <w:snapToGrid w:val="0"/>
                <w:color w:val="000000" w:themeColor="text1"/>
                <w:sz w:val="21"/>
                <w:szCs w:val="21"/>
                <w:lang w:val="zh-CN"/>
                <w14:textFill>
                  <w14:solidFill>
                    <w14:schemeClr w14:val="tx1"/>
                  </w14:solidFill>
                </w14:textFill>
              </w:rPr>
              <w:t>泊头市恒信铸造有限责任公司</w:t>
            </w:r>
          </w:p>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联系人：</w:t>
            </w:r>
            <w:r>
              <w:rPr>
                <w:rFonts w:hint="eastAsia" w:asciiTheme="minorEastAsia" w:hAnsiTheme="minorEastAsia" w:cstheme="minorEastAsia"/>
                <w:color w:val="000000" w:themeColor="text1"/>
                <w:sz w:val="21"/>
                <w:szCs w:val="21"/>
                <w:lang w:val="en-US" w:eastAsia="zh-CN"/>
                <w14:textFill>
                  <w14:solidFill>
                    <w14:schemeClr w14:val="tx1"/>
                  </w14:solidFill>
                </w14:textFill>
              </w:rPr>
              <w:t>媱玉锁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电话：</w:t>
            </w:r>
            <w:r>
              <w:rPr>
                <w:rFonts w:hint="eastAsia" w:asciiTheme="minorEastAsia" w:hAnsiTheme="minorEastAsia" w:cstheme="minorEastAsia"/>
                <w:color w:val="000000" w:themeColor="text1"/>
                <w:sz w:val="21"/>
                <w:szCs w:val="21"/>
                <w:lang w:val="en-US" w:eastAsia="zh-CN"/>
                <w14:textFill>
                  <w14:solidFill>
                    <w14:schemeClr w14:val="tx1"/>
                  </w14:solidFill>
                </w14:textFill>
              </w:rPr>
              <w:t>18831721756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1788"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验收工作流程</w:t>
            </w:r>
          </w:p>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及验收内容</w:t>
            </w:r>
          </w:p>
        </w:tc>
        <w:tc>
          <w:tcPr>
            <w:tcW w:w="6392"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确定验收后，项目单位自行进行验收；验收单位根据技术资料编制验收报告，编制过程中确定排污点环保治理措施，根据环保措施分析对周围环境的影响，最后得出验收结论。同时，发布公示信息并征求公众意见。报告编制完成后提交环保局进行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1788"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征求居民意见</w:t>
            </w:r>
          </w:p>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及主要事项</w:t>
            </w:r>
          </w:p>
        </w:tc>
        <w:tc>
          <w:tcPr>
            <w:tcW w:w="6392"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征求公众对所涉及环境问题的意见，包括项目选址、项目排污节点对周围环境的影响、采取的措施等居民关心和感兴趣的问题，以便充分了解当地居民对项目的意见和建议。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788"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提出意见方式</w:t>
            </w:r>
          </w:p>
        </w:tc>
        <w:tc>
          <w:tcPr>
            <w:tcW w:w="6392"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以写信、发电子邮件等形式反馈给项目单位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788"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公示有效期</w:t>
            </w:r>
          </w:p>
        </w:tc>
        <w:tc>
          <w:tcPr>
            <w:tcW w:w="6392" w:type="dxa"/>
            <w:tcBorders>
              <w:tl2br w:val="nil"/>
              <w:tr2bl w:val="nil"/>
            </w:tcBorders>
            <w:vAlign w:val="center"/>
          </w:tcPr>
          <w:p>
            <w:pPr>
              <w:pStyle w:val="3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日-201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日，共</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0日</w:t>
            </w:r>
          </w:p>
        </w:tc>
      </w:tr>
    </w:tbl>
    <w:p>
      <w:pPr>
        <w:rPr>
          <w:rFonts w:hint="eastAsia" w:ascii="宋体" w:hAnsi="宋体"/>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pStyle w:val="3"/>
        <w:keepNext w:val="0"/>
        <w:keepLines w:val="0"/>
        <w:pageBreakBefore w:val="0"/>
        <w:widowControl w:val="0"/>
        <w:kinsoku/>
        <w:overflowPunct/>
        <w:topLinePunct w:val="0"/>
        <w:bidi w:val="0"/>
        <w:jc w:val="both"/>
        <w:rPr>
          <w:color w:val="000000" w:themeColor="text1"/>
          <w:sz w:val="24"/>
          <w:szCs w:val="24"/>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十</w:t>
      </w:r>
      <w:r>
        <w:rPr>
          <w:rFonts w:hint="eastAsia" w:ascii="宋体" w:hAnsi="宋体"/>
          <w:color w:val="000000" w:themeColor="text1"/>
          <w14:textFill>
            <w14:solidFill>
              <w14:schemeClr w14:val="tx1"/>
            </w14:solidFill>
          </w14:textFill>
        </w:rPr>
        <w:t>、结论与建议</w:t>
      </w:r>
      <w:bookmarkEnd w:id="116"/>
      <w:bookmarkEnd w:id="117"/>
    </w:p>
    <w:p>
      <w:pPr>
        <w:pStyle w:val="1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right="0" w:rightChars="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bookmarkStart w:id="126" w:name="_Toc499196686"/>
      <w:bookmarkStart w:id="127" w:name="_Toc399862840"/>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14:textFill>
            <w14:solidFill>
              <w14:schemeClr w14:val="tx1"/>
            </w14:solidFill>
          </w14:textFill>
        </w:rPr>
        <w:t>.1验收监测结论</w:t>
      </w:r>
      <w:bookmarkEnd w:id="126"/>
    </w:p>
    <w:bookmarkEnd w:id="127"/>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128" w:name="_Toc499196690"/>
      <w:bookmarkStart w:id="129" w:name="_Toc399862843"/>
      <w:r>
        <w:rPr>
          <w:rFonts w:hint="eastAsia" w:asciiTheme="minorEastAsia" w:hAnsiTheme="minorEastAsia" w:cstheme="minorEastAsia"/>
          <w:snapToGrid w:val="0"/>
          <w:color w:val="000000" w:themeColor="text1"/>
          <w:sz w:val="24"/>
          <w:szCs w:val="24"/>
          <w:lang w:val="zh-CN"/>
          <w14:textFill>
            <w14:solidFill>
              <w14:schemeClr w14:val="tx1"/>
            </w14:solidFill>
          </w14:textFill>
        </w:rPr>
        <w:t>2018年4月12-13日</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w:t>
      </w:r>
      <w:r>
        <w:rPr>
          <w:rFonts w:hint="eastAsia" w:asciiTheme="minorEastAsia" w:hAnsiTheme="minorEastAsia" w:cstheme="minorEastAsia"/>
          <w:snapToGrid w:val="0"/>
          <w:color w:val="000000" w:themeColor="text1"/>
          <w:sz w:val="24"/>
          <w:szCs w:val="24"/>
          <w:lang w:val="zh-CN"/>
          <w14:textFill>
            <w14:solidFill>
              <w14:schemeClr w14:val="tx1"/>
            </w14:solidFill>
          </w14:textFill>
        </w:rPr>
        <w:t>河北宝隆检验检测技术有限公司</w:t>
      </w:r>
      <w:r>
        <w:rPr>
          <w:rFonts w:hint="eastAsia" w:asciiTheme="minorEastAsia" w:hAnsiTheme="minorEastAsia" w:eastAsiaTheme="minorEastAsia" w:cstheme="minorEastAsia"/>
          <w:snapToGrid w:val="0"/>
          <w:color w:val="000000" w:themeColor="text1"/>
          <w:sz w:val="24"/>
          <w:szCs w:val="24"/>
          <w:lang w:val="zh-CN"/>
          <w14:textFill>
            <w14:solidFill>
              <w14:schemeClr w14:val="tx1"/>
            </w14:solidFill>
          </w14:textFill>
        </w:rPr>
        <w:t>对该项目进行了竣工环境保护验收监测，</w:t>
      </w:r>
      <w:r>
        <w:rPr>
          <w:rFonts w:hint="eastAsia" w:asciiTheme="minorEastAsia" w:hAnsiTheme="minorEastAsia" w:cstheme="minorEastAsia"/>
          <w:snapToGrid w:val="0"/>
          <w:color w:val="000000" w:themeColor="text1"/>
          <w:sz w:val="24"/>
          <w:szCs w:val="24"/>
          <w:lang w:val="en-US" w:eastAsia="zh-CN"/>
          <w14:textFill>
            <w14:solidFill>
              <w14:schemeClr w14:val="tx1"/>
            </w14:solidFill>
          </w14:textFill>
        </w:rPr>
        <w:t>于2018年4月16日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出具了《建设项目竣工环境保护</w:t>
      </w:r>
      <w:r>
        <w:rPr>
          <w:rFonts w:hint="eastAsia" w:asciiTheme="minorEastAsia" w:hAnsiTheme="minorEastAsia" w:cstheme="minorEastAsia"/>
          <w:color w:val="000000" w:themeColor="text1"/>
          <w:sz w:val="24"/>
          <w:szCs w:val="24"/>
          <w:lang w:val="en-US" w:eastAsia="zh-CN"/>
          <w14:textFill>
            <w14:solidFill>
              <w14:schemeClr w14:val="tx1"/>
            </w14:solidFill>
          </w14:textFill>
        </w:rPr>
        <w:t>验收监测表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河北宝隆（2018）环检YS0401号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根据生产产量，监测期间的生产负荷满足实际生产能力75%以上的要求。</w:t>
      </w:r>
    </w:p>
    <w:p>
      <w:pPr>
        <w:keepNext w:val="0"/>
        <w:keepLines w:val="0"/>
        <w:pageBreakBefore w:val="0"/>
        <w:widowControl w:val="0"/>
        <w:tabs>
          <w:tab w:val="left" w:pos="3225"/>
        </w:tabs>
        <w:kinsoku/>
        <w:wordWrap/>
        <w:overflowPunct/>
        <w:topLinePunct w:val="0"/>
        <w:autoSpaceDE/>
        <w:autoSpaceDN/>
        <w:bidi w:val="0"/>
        <w:adjustRightInd w:val="0"/>
        <w:snapToGrid w:val="0"/>
        <w:spacing w:line="360" w:lineRule="auto"/>
        <w:ind w:right="0" w:rightChars="0"/>
        <w:jc w:val="both"/>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10.1.1废气监测结果</w:t>
      </w:r>
    </w:p>
    <w:p>
      <w:pPr>
        <w:keepNext w:val="0"/>
        <w:keepLines w:val="0"/>
        <w:pageBreakBefore w:val="0"/>
        <w:widowControl w:val="0"/>
        <w:kinsoku/>
        <w:overflowPunct/>
        <w:topLinePunct w:val="0"/>
        <w:bidi w:val="0"/>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经监测，该项目电炉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废气</w:t>
      </w:r>
      <w:r>
        <w:rPr>
          <w:rFonts w:hint="eastAsia" w:asciiTheme="minorEastAsia" w:hAnsiTheme="minorEastAsia" w:eastAsiaTheme="minorEastAsia" w:cstheme="minorEastAsia"/>
          <w:color w:val="000000" w:themeColor="text1"/>
          <w:sz w:val="24"/>
          <w:szCs w:val="24"/>
          <w14:textFill>
            <w14:solidFill>
              <w14:schemeClr w14:val="tx1"/>
            </w14:solidFill>
          </w14:textFill>
        </w:rPr>
        <w:t>排气筒外排废气中颗粒物浓度满足《工业窑炉大气污染物排放标准》（DB13/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1640</w:t>
      </w:r>
      <w:r>
        <w:rPr>
          <w:rFonts w:hint="eastAsia" w:asciiTheme="minorEastAsia" w:hAnsiTheme="minorEastAsia" w:eastAsiaTheme="minorEastAsia" w:cstheme="minorEastAsia"/>
          <w:color w:val="000000" w:themeColor="text1"/>
          <w:sz w:val="24"/>
          <w:szCs w:val="24"/>
          <w14:textFill>
            <w14:solidFill>
              <w14:schemeClr w14:val="tx1"/>
            </w14:solidFill>
          </w14:textFill>
        </w:rPr>
        <w:t>-2012）中表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金属熔化炉新建炉窑</w:t>
      </w:r>
      <w:r>
        <w:rPr>
          <w:rFonts w:hint="eastAsia" w:asciiTheme="minorEastAsia" w:hAnsiTheme="minorEastAsia" w:eastAsiaTheme="minorEastAsia" w:cstheme="minorEastAsia"/>
          <w:color w:val="000000" w:themeColor="text1"/>
          <w:sz w:val="24"/>
          <w:szCs w:val="24"/>
          <w14:textFill>
            <w14:solidFill>
              <w14:schemeClr w14:val="tx1"/>
            </w14:solidFill>
          </w14:textFill>
        </w:rPr>
        <w:t>标准要求。</w:t>
      </w:r>
      <w:r>
        <w:rPr>
          <w:rFonts w:hint="eastAsia" w:asciiTheme="minorEastAsia" w:hAnsiTheme="minorEastAsia" w:cstheme="minorEastAsia"/>
          <w:color w:val="000000" w:themeColor="text1"/>
          <w:sz w:val="24"/>
          <w:szCs w:val="24"/>
          <w:lang w:val="en-US" w:eastAsia="zh-CN"/>
          <w14:textFill>
            <w14:solidFill>
              <w14:schemeClr w14:val="tx1"/>
            </w14:solidFill>
          </w14:textFill>
        </w:rPr>
        <w:t>清砂废气</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排气筒废气中的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颗粒物</w:t>
      </w:r>
      <w:r>
        <w:rPr>
          <w:rFonts w:hint="eastAsia" w:asciiTheme="minorEastAsia" w:hAnsiTheme="minorEastAsia" w:cstheme="minorEastAsia"/>
          <w:color w:val="000000" w:themeColor="text1"/>
          <w:sz w:val="24"/>
          <w:szCs w:val="24"/>
          <w:lang w:val="en-US" w:eastAsia="zh-CN"/>
          <w14:textFill>
            <w14:solidFill>
              <w14:schemeClr w14:val="tx1"/>
            </w14:solidFill>
          </w14:textFill>
        </w:rPr>
        <w:t>最大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排放浓度</w:t>
      </w:r>
      <w:r>
        <w:rPr>
          <w:rFonts w:hint="eastAsia" w:asciiTheme="minorEastAsia" w:hAnsiTheme="minorEastAsia" w:cstheme="minorEastAsia"/>
          <w:color w:val="000000" w:themeColor="text1"/>
          <w:sz w:val="24"/>
          <w:szCs w:val="24"/>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排放速率</w:t>
      </w: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符合《大气污染物综合排放标准》（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GB16297-1996）表2颗粒物（其他）最高允许排放浓度和最高允许排放速率二级标准要求。厂界无组</w:t>
      </w:r>
      <w:r>
        <w:rPr>
          <w:rFonts w:hint="eastAsia" w:asciiTheme="minorEastAsia" w:hAnsiTheme="minorEastAsia" w:cstheme="minorEastAsia"/>
          <w:color w:val="000000" w:themeColor="text1"/>
          <w:sz w:val="24"/>
          <w:szCs w:val="24"/>
          <w:lang w:val="en-US" w:eastAsia="zh-CN"/>
          <w14:textFill>
            <w14:solidFill>
              <w14:schemeClr w14:val="tx1"/>
            </w14:solidFill>
          </w14:textFill>
        </w:rPr>
        <w:t>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废气中的颗粒物排放的最大浓度为</w:t>
      </w: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符合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《大气污染物综合排放标准》（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GB16297-1996）表2颗粒物（其他）无组织排放监控浓度限值要求。</w:t>
      </w:r>
    </w:p>
    <w:p>
      <w:pPr>
        <w:keepNext w:val="0"/>
        <w:keepLines w:val="0"/>
        <w:pageBreakBefore w:val="0"/>
        <w:widowControl w:val="0"/>
        <w:tabs>
          <w:tab w:val="left" w:pos="3225"/>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该项目无主要污染物二氧化硫、氮氧化物、化学需氧量、氨氮排放。</w:t>
      </w:r>
    </w:p>
    <w:p>
      <w:pPr>
        <w:keepNext w:val="0"/>
        <w:keepLines w:val="0"/>
        <w:pageBreakBefore w:val="0"/>
        <w:widowControl w:val="0"/>
        <w:tabs>
          <w:tab w:val="left" w:pos="3225"/>
        </w:tabs>
        <w:kinsoku/>
        <w:wordWrap/>
        <w:overflowPunct/>
        <w:topLinePunct w:val="0"/>
        <w:autoSpaceDE/>
        <w:autoSpaceDN/>
        <w:bidi w:val="0"/>
        <w:adjustRightInd w:val="0"/>
        <w:snapToGrid w:val="0"/>
        <w:spacing w:line="360" w:lineRule="auto"/>
        <w:ind w:right="0" w:rightChars="0"/>
        <w:jc w:val="both"/>
        <w:textAlignment w:val="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10.1.2</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噪声监测结果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该项目</w:t>
      </w:r>
      <w:r>
        <w:rPr>
          <w:rFonts w:hint="eastAsia" w:asciiTheme="minorEastAsia" w:hAnsiTheme="minorEastAsia" w:cstheme="minorEastAsia"/>
          <w:color w:val="000000" w:themeColor="text1"/>
          <w:sz w:val="24"/>
          <w:szCs w:val="24"/>
          <w:lang w:val="en-US" w:eastAsia="zh-CN"/>
          <w14:textFill>
            <w14:solidFill>
              <w14:schemeClr w14:val="tx1"/>
            </w14:solidFill>
          </w14:textFill>
        </w:rPr>
        <w:t>夜间不生产；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监测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厂界噪声昼间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监测</w:t>
      </w:r>
      <w:r>
        <w:rPr>
          <w:rFonts w:hint="eastAsia" w:asciiTheme="minorEastAsia" w:hAnsiTheme="minorEastAsia" w:eastAsiaTheme="minorEastAsia" w:cstheme="minorEastAsia"/>
          <w:color w:val="000000" w:themeColor="text1"/>
          <w:sz w:val="24"/>
          <w:szCs w:val="24"/>
          <w14:textFill>
            <w14:solidFill>
              <w14:schemeClr w14:val="tx1"/>
            </w14:solidFill>
          </w14:textFill>
        </w:rPr>
        <w:t>值</w:t>
      </w:r>
      <w:r>
        <w:rPr>
          <w:rFonts w:hint="eastAsia" w:asciiTheme="minorEastAsia" w:hAnsiTheme="minorEastAsia" w:cstheme="minorEastAsia"/>
          <w:color w:val="000000" w:themeColor="text1"/>
          <w:sz w:val="24"/>
          <w:szCs w:val="24"/>
          <w:lang w:eastAsia="zh-CN"/>
          <w14:textFill>
            <w14:solidFill>
              <w14:schemeClr w14:val="tx1"/>
            </w14:solidFill>
          </w14:textFill>
        </w:rPr>
        <w:t>均</w:t>
      </w:r>
      <w:r>
        <w:rPr>
          <w:rFonts w:hint="eastAsia" w:asciiTheme="minorEastAsia" w:hAnsiTheme="minorEastAsia" w:eastAsiaTheme="minorEastAsia" w:cstheme="minorEastAsia"/>
          <w:color w:val="000000" w:themeColor="text1"/>
          <w:sz w:val="24"/>
          <w:szCs w:val="24"/>
          <w14:textFill>
            <w14:solidFill>
              <w14:schemeClr w14:val="tx1"/>
            </w14:solidFill>
          </w14:textFill>
        </w:rPr>
        <w:t>满足《工业企业厂界环境噪声排放标准》（GB</w:t>
      </w:r>
      <w:r>
        <w:rPr>
          <w:rFonts w:hint="eastAsia" w:asciiTheme="minorEastAsia" w:hAnsiTheme="minorEastAsia" w:cstheme="minorEastAsia"/>
          <w:color w:val="000000" w:themeColor="text1"/>
          <w:sz w:val="24"/>
          <w:szCs w:val="24"/>
          <w:lang w:val="en-US" w:eastAsia="zh-CN"/>
          <w14:textFill>
            <w14:solidFill>
              <w14:schemeClr w14:val="tx1"/>
            </w14:solidFill>
          </w14:textFill>
        </w:rPr>
        <w:t>12348</w:t>
      </w:r>
      <w:r>
        <w:rPr>
          <w:rFonts w:hint="eastAsia" w:asciiTheme="minorEastAsia" w:hAnsiTheme="minorEastAsia" w:eastAsiaTheme="minorEastAsia" w:cstheme="minorEastAsia"/>
          <w:color w:val="000000" w:themeColor="text1"/>
          <w:sz w:val="24"/>
          <w:szCs w:val="24"/>
          <w14:textFill>
            <w14:solidFill>
              <w14:schemeClr w14:val="tx1"/>
            </w14:solidFill>
          </w14:textFill>
        </w:rPr>
        <w:t>-2008）</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类标准。</w:t>
      </w:r>
    </w:p>
    <w:p>
      <w:pPr>
        <w:keepNext w:val="0"/>
        <w:keepLines w:val="0"/>
        <w:pageBreakBefore w:val="0"/>
        <w:widowControl w:val="0"/>
        <w:tabs>
          <w:tab w:val="left" w:pos="3225"/>
        </w:tabs>
        <w:kinsoku/>
        <w:wordWrap/>
        <w:overflowPunct/>
        <w:topLinePunct w:val="0"/>
        <w:autoSpaceDE/>
        <w:autoSpaceDN/>
        <w:bidi w:val="0"/>
        <w:adjustRightInd w:val="0"/>
        <w:snapToGrid w:val="0"/>
        <w:spacing w:line="360" w:lineRule="auto"/>
        <w:ind w:right="0" w:rightChars="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10.2</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建 议</w:t>
      </w:r>
      <w:r>
        <w:rPr>
          <w:rFonts w:hint="eastAsia" w:asciiTheme="minorEastAsia" w:hAnsiTheme="minorEastAsia" w:eastAsiaTheme="minorEastAsia" w:cstheme="minorEastAsia"/>
          <w:color w:val="000000" w:themeColor="text1"/>
          <w:sz w:val="30"/>
          <w:szCs w:val="30"/>
          <w14:textFill>
            <w14:solidFill>
              <w14:schemeClr w14:val="tx1"/>
            </w14:solidFill>
          </w14:textFill>
        </w:rPr>
        <w:tab/>
      </w:r>
    </w:p>
    <w:p>
      <w:pPr>
        <w:keepNext w:val="0"/>
        <w:keepLines w:val="0"/>
        <w:pageBreakBefore w:val="0"/>
        <w:widowControl w:val="0"/>
        <w:numPr>
          <w:ilvl w:val="0"/>
          <w:numId w:val="3"/>
        </w:numPr>
        <w:tabs>
          <w:tab w:val="left" w:pos="3225"/>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建立项目环境保护管理制度，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加强生产现场管理，规范现场工作环境</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确保</w:t>
      </w:r>
      <w:r>
        <w:rPr>
          <w:rFonts w:hint="eastAsia" w:asciiTheme="minorEastAsia" w:hAnsiTheme="minorEastAsia" w:eastAsiaTheme="minorEastAsia" w:cstheme="minorEastAsia"/>
          <w:color w:val="000000" w:themeColor="text1"/>
          <w:sz w:val="24"/>
          <w:szCs w:val="24"/>
          <w14:textFill>
            <w14:solidFill>
              <w14:schemeClr w14:val="tx1"/>
            </w14:solidFill>
          </w14:textFill>
        </w:rPr>
        <w:t>污染物长期稳定达标排放。</w:t>
      </w:r>
    </w:p>
    <w:p>
      <w:pPr>
        <w:keepNext w:val="0"/>
        <w:keepLines w:val="0"/>
        <w:pageBreakBefore w:val="0"/>
        <w:widowControl w:val="0"/>
        <w:numPr>
          <w:ilvl w:val="0"/>
          <w:numId w:val="3"/>
        </w:numPr>
        <w:tabs>
          <w:tab w:val="left" w:pos="3225"/>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堆放的固废采取有效的防尘措施，车间内未被集气罩收集的以无组织排放的颗粒物废气采取有效的抑尘措施，防止二次污染。</w:t>
      </w:r>
    </w:p>
    <w:bookmarkEnd w:id="128"/>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color w:val="000000" w:themeColor="text1"/>
          <w:spacing w:val="-3"/>
          <w:sz w:val="24"/>
          <w:szCs w:val="24"/>
          <w14:textFill>
            <w14:solidFill>
              <w14:schemeClr w14:val="tx1"/>
            </w14:solidFill>
          </w14:textFill>
        </w:rPr>
        <w:sectPr>
          <w:pgSz w:w="11906" w:h="16838"/>
          <w:pgMar w:top="1701" w:right="1417" w:bottom="1417" w:left="1701"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Style w:val="15"/>
          <w:rFonts w:hint="eastAsia" w:asciiTheme="minorEastAsia" w:hAnsiTheme="minorEastAsia" w:eastAsiaTheme="minorEastAsia" w:cstheme="minorEastAsia"/>
          <w:b w:val="0"/>
          <w:bCs/>
          <w:i w:val="0"/>
          <w:caps w:val="0"/>
          <w:color w:val="000000" w:themeColor="text1"/>
          <w:spacing w:val="0"/>
          <w:sz w:val="24"/>
          <w:szCs w:val="24"/>
          <w:shd w:val="clear" w:fill="FFFFFF"/>
          <w:lang w:val="en-US" w:eastAsia="zh-CN"/>
          <w14:textFill>
            <w14:solidFill>
              <w14:schemeClr w14:val="tx1"/>
            </w14:solidFill>
          </w14:textFill>
        </w:rPr>
        <w:t>、进一步完善企业突发环境事故应急预案，不定期演练，提升突发事故应急能力水平。</w:t>
      </w:r>
      <w:bookmarkEnd w:id="129"/>
      <w:r>
        <w:rPr>
          <w:color w:val="000000" w:themeColor="text1"/>
          <w:spacing w:val="-3"/>
          <w:sz w:val="24"/>
          <w:szCs w:val="24"/>
          <w14:textFill>
            <w14:solidFill>
              <w14:schemeClr w14:val="tx1"/>
            </w14:solidFill>
          </w14:textFill>
        </w:rPr>
        <w:br w:type="page"/>
      </w:r>
    </w:p>
    <w:p>
      <w:pPr>
        <w:keepNext w:val="0"/>
        <w:keepLines w:val="0"/>
        <w:pageBreakBefore w:val="0"/>
        <w:widowControl w:val="0"/>
        <w:kinsoku/>
        <w:wordWrap/>
        <w:overflowPunct/>
        <w:topLinePunct w:val="0"/>
        <w:bidi w:val="0"/>
        <w:adjustRightInd w:val="0"/>
        <w:snapToGrid w:val="0"/>
        <w:spacing w:line="360" w:lineRule="auto"/>
        <w:ind w:right="0" w:rightChars="0"/>
        <w:jc w:val="both"/>
        <w:rPr>
          <w:rFonts w:hint="eastAsia" w:ascii="黑体" w:hAnsi="黑体" w:eastAsia="黑体" w:cs="黑体"/>
          <w:b/>
          <w:bCs/>
          <w:color w:val="000000" w:themeColor="text1"/>
          <w:sz w:val="36"/>
          <w:szCs w:val="36"/>
          <w:lang w:val="en-US" w:eastAsia="zh-CN"/>
          <w14:textFill>
            <w14:solidFill>
              <w14:schemeClr w14:val="tx1"/>
            </w14:solidFill>
          </w14:textFill>
        </w:rPr>
      </w:pPr>
      <w:r>
        <w:rPr>
          <w:rFonts w:hint="eastAsia" w:ascii="黑体" w:hAnsi="黑体" w:eastAsia="黑体" w:cs="黑体"/>
          <w:b/>
          <w:bCs/>
          <w:color w:val="000000" w:themeColor="text1"/>
          <w:spacing w:val="-3"/>
          <w:sz w:val="36"/>
          <w:szCs w:val="36"/>
          <w:lang w:eastAsia="zh-CN"/>
          <w14:textFill>
            <w14:solidFill>
              <w14:schemeClr w14:val="tx1"/>
            </w14:solidFill>
          </w14:textFill>
        </w:rPr>
        <w:t>十</w:t>
      </w:r>
      <w:r>
        <w:rPr>
          <w:rFonts w:hint="eastAsia" w:ascii="黑体" w:hAnsi="黑体" w:eastAsia="黑体" w:cs="黑体"/>
          <w:b/>
          <w:bCs/>
          <w:color w:val="000000" w:themeColor="text1"/>
          <w:spacing w:val="-3"/>
          <w:sz w:val="36"/>
          <w:szCs w:val="36"/>
          <w:lang w:val="en-US" w:eastAsia="zh-CN"/>
          <w14:textFill>
            <w14:solidFill>
              <w14:schemeClr w14:val="tx1"/>
            </w14:solidFill>
          </w14:textFill>
        </w:rPr>
        <w:t>一</w:t>
      </w:r>
      <w:r>
        <w:rPr>
          <w:rFonts w:hint="eastAsia" w:ascii="黑体" w:hAnsi="黑体" w:eastAsia="黑体" w:cs="黑体"/>
          <w:color w:val="000000" w:themeColor="text1"/>
          <w:spacing w:val="-3"/>
          <w:sz w:val="36"/>
          <w:szCs w:val="36"/>
          <w:lang w:eastAsia="zh-CN"/>
          <w14:textFill>
            <w14:solidFill>
              <w14:schemeClr w14:val="tx1"/>
            </w14:solidFill>
          </w14:textFill>
        </w:rPr>
        <w:t>、</w:t>
      </w:r>
      <w:r>
        <w:rPr>
          <w:rFonts w:hint="eastAsia" w:ascii="黑体" w:hAnsi="黑体" w:eastAsia="黑体" w:cs="黑体"/>
          <w:b/>
          <w:bCs/>
          <w:color w:val="000000" w:themeColor="text1"/>
          <w:sz w:val="36"/>
          <w:szCs w:val="36"/>
          <w:lang w:val="en-US" w:eastAsia="zh-CN"/>
          <w14:textFill>
            <w14:solidFill>
              <w14:schemeClr w14:val="tx1"/>
            </w14:solidFill>
          </w14:textFill>
        </w:rPr>
        <w:t>建设项目环境保护“三同时”竣工验收登记表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b/>
          <w:bCs/>
          <w:color w:val="000000" w:themeColor="text1"/>
          <w14:textFill>
            <w14:solidFill>
              <w14:schemeClr w14:val="tx1"/>
            </w14:solidFill>
          </w14:textFill>
        </w:rPr>
        <w:drawing>
          <wp:anchor distT="0" distB="0" distL="114300" distR="114300" simplePos="0" relativeHeight="251663360" behindDoc="1" locked="0" layoutInCell="1" allowOverlap="1">
            <wp:simplePos x="0" y="0"/>
            <wp:positionH relativeFrom="column">
              <wp:posOffset>-499110</wp:posOffset>
            </wp:positionH>
            <wp:positionV relativeFrom="paragraph">
              <wp:posOffset>-11955780</wp:posOffset>
            </wp:positionV>
            <wp:extent cx="3599815" cy="4799965"/>
            <wp:effectExtent l="0" t="0" r="635" b="635"/>
            <wp:wrapNone/>
            <wp:docPr id="24" name="图片 29" descr="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9" descr="营业执照"/>
                    <pic:cNvPicPr>
                      <a:picLocks noChangeAspect="1"/>
                    </pic:cNvPicPr>
                  </pic:nvPicPr>
                  <pic:blipFill>
                    <a:blip r:embed="rId15"/>
                    <a:stretch>
                      <a:fillRect/>
                    </a:stretch>
                  </pic:blipFill>
                  <pic:spPr>
                    <a:xfrm>
                      <a:off x="0" y="0"/>
                      <a:ext cx="3599815" cy="4799965"/>
                    </a:xfrm>
                    <a:prstGeom prst="rect">
                      <a:avLst/>
                    </a:prstGeom>
                    <a:noFill/>
                    <a:ln w="9525">
                      <a:noFill/>
                    </a:ln>
                  </pic:spPr>
                </pic:pic>
              </a:graphicData>
            </a:graphic>
          </wp:anchor>
        </w:draw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建设项目环境保护“三同时”竣工验收登记表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150" w:firstLineChars="100"/>
        <w:jc w:val="left"/>
        <w:textAlignment w:val="auto"/>
        <w:outlineLvl w:val="9"/>
        <w:rPr>
          <w:rFonts w:ascii="宋体" w:hAnsi="宋体"/>
          <w:color w:val="000000" w:themeColor="text1"/>
          <w:sz w:val="15"/>
          <w:szCs w:val="15"/>
          <w14:textFill>
            <w14:solidFill>
              <w14:schemeClr w14:val="tx1"/>
            </w14:solidFill>
          </w14:textFill>
        </w:rPr>
      </w:pPr>
      <w:r>
        <w:rPr>
          <w:rFonts w:ascii="宋体" w:hAnsi="宋体"/>
          <w:color w:val="000000" w:themeColor="text1"/>
          <w:sz w:val="15"/>
          <w:szCs w:val="15"/>
          <w14:textFill>
            <w14:solidFill>
              <w14:schemeClr w14:val="tx1"/>
            </w14:solidFill>
          </w14:textFill>
        </w:rPr>
        <w:t>填表单位（盖章）：</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 w:val="15"/>
          <w:szCs w:val="15"/>
          <w14:textFill>
            <w14:solidFill>
              <w14:schemeClr w14:val="tx1"/>
            </w14:solidFill>
          </w14:textFill>
        </w:rPr>
        <w:t xml:space="preserve">               </w:t>
      </w:r>
      <w:r>
        <w:rPr>
          <w:rFonts w:hint="eastAsia" w:ascii="宋体" w:hAnsi="宋体"/>
          <w:color w:val="000000" w:themeColor="text1"/>
          <w:sz w:val="15"/>
          <w:szCs w:val="15"/>
          <w14:textFill>
            <w14:solidFill>
              <w14:schemeClr w14:val="tx1"/>
            </w14:solidFill>
          </w14:textFill>
        </w:rPr>
        <w:t xml:space="preserve">   </w:t>
      </w:r>
      <w:r>
        <w:rPr>
          <w:rFonts w:ascii="宋体" w:hAnsi="宋体"/>
          <w:color w:val="000000" w:themeColor="text1"/>
          <w:sz w:val="15"/>
          <w:szCs w:val="15"/>
          <w14:textFill>
            <w14:solidFill>
              <w14:schemeClr w14:val="tx1"/>
            </w14:solidFill>
          </w14:textFill>
        </w:rPr>
        <w:t xml:space="preserve">          填表人（签字）：                  </w:t>
      </w:r>
      <w:r>
        <w:rPr>
          <w:rFonts w:hint="eastAsia" w:ascii="宋体" w:hAnsi="宋体"/>
          <w:color w:val="000000" w:themeColor="text1"/>
          <w:sz w:val="15"/>
          <w:szCs w:val="15"/>
          <w14:textFill>
            <w14:solidFill>
              <w14:schemeClr w14:val="tx1"/>
            </w14:solidFill>
          </w14:textFill>
        </w:rPr>
        <w:t xml:space="preserve">           </w:t>
      </w:r>
      <w:r>
        <w:rPr>
          <w:rFonts w:ascii="宋体" w:hAnsi="宋体"/>
          <w:color w:val="000000" w:themeColor="text1"/>
          <w:sz w:val="15"/>
          <w:szCs w:val="15"/>
          <w14:textFill>
            <w14:solidFill>
              <w14:schemeClr w14:val="tx1"/>
            </w14:solidFill>
          </w14:textFill>
        </w:rPr>
        <w:t xml:space="preserve">             项目经办人（签字）：        </w:t>
      </w:r>
    </w:p>
    <w:tbl>
      <w:tblPr>
        <w:tblStyle w:val="18"/>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31"/>
        <w:gridCol w:w="638"/>
        <w:gridCol w:w="296"/>
        <w:gridCol w:w="566"/>
        <w:gridCol w:w="889"/>
        <w:gridCol w:w="512"/>
        <w:gridCol w:w="386"/>
        <w:gridCol w:w="319"/>
        <w:gridCol w:w="463"/>
        <w:gridCol w:w="242"/>
        <w:gridCol w:w="602"/>
        <w:gridCol w:w="350"/>
        <w:gridCol w:w="243"/>
        <w:gridCol w:w="988"/>
        <w:gridCol w:w="604"/>
        <w:gridCol w:w="258"/>
        <w:gridCol w:w="153"/>
        <w:gridCol w:w="1114"/>
        <w:gridCol w:w="451"/>
        <w:gridCol w:w="440"/>
        <w:gridCol w:w="330"/>
        <w:gridCol w:w="171"/>
        <w:gridCol w:w="512"/>
        <w:gridCol w:w="197"/>
        <w:gridCol w:w="216"/>
        <w:gridCol w:w="629"/>
        <w:gridCol w:w="566"/>
        <w:gridCol w:w="29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5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目</w:t>
            </w: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项目名称</w:t>
            </w:r>
          </w:p>
        </w:tc>
        <w:tc>
          <w:tcPr>
            <w:tcW w:w="4006"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Theme="minorEastAsia"/>
                <w:b/>
                <w:color w:val="000000" w:themeColor="text1"/>
                <w:sz w:val="15"/>
                <w:szCs w:val="15"/>
                <w:vertAlign w:val="baseline"/>
                <w:lang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年产铸件7000吨项目冲天炉改电炉</w:t>
            </w:r>
          </w:p>
        </w:tc>
        <w:tc>
          <w:tcPr>
            <w:tcW w:w="18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项目代码</w:t>
            </w:r>
          </w:p>
        </w:tc>
        <w:tc>
          <w:tcPr>
            <w:tcW w:w="17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94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建设地点</w:t>
            </w:r>
          </w:p>
        </w:tc>
        <w:tc>
          <w:tcPr>
            <w:tcW w:w="312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r>
              <w:rPr>
                <w:rFonts w:hint="eastAsia" w:hAnsi="宋体"/>
                <w:color w:val="000000" w:themeColor="text1"/>
                <w:sz w:val="15"/>
                <w:szCs w:val="15"/>
                <w14:textFill>
                  <w14:solidFill>
                    <w14:schemeClr w14:val="tx1"/>
                  </w14:solidFill>
                </w14:textFill>
              </w:rPr>
              <w:t>泊头市</w:t>
            </w:r>
            <w:r>
              <w:rPr>
                <w:rFonts w:hint="eastAsia" w:hAnsi="宋体"/>
                <w:color w:val="000000" w:themeColor="text1"/>
                <w:sz w:val="15"/>
                <w:szCs w:val="15"/>
                <w:lang w:eastAsia="zh-CN"/>
                <w14:textFill>
                  <w14:solidFill>
                    <w14:schemeClr w14:val="tx1"/>
                  </w14:solidFill>
                </w14:textFill>
              </w:rPr>
              <w:t>营子镇</w:t>
            </w:r>
            <w:r>
              <w:rPr>
                <w:rFonts w:hint="eastAsia" w:hAnsi="宋体"/>
                <w:color w:val="000000" w:themeColor="text1"/>
                <w:sz w:val="15"/>
                <w:szCs w:val="15"/>
                <w:lang w:val="en-US" w:eastAsia="zh-CN"/>
                <w14:textFill>
                  <w14:solidFill>
                    <w14:schemeClr w14:val="tx1"/>
                  </w14:solidFill>
                </w14:textFill>
              </w:rPr>
              <w:t>郝村镇万寨村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行业类别（分类管理名录）</w:t>
            </w:r>
          </w:p>
        </w:tc>
        <w:tc>
          <w:tcPr>
            <w:tcW w:w="4006"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 xml:space="preserve"> </w:t>
            </w:r>
          </w:p>
        </w:tc>
        <w:tc>
          <w:tcPr>
            <w:tcW w:w="18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建设性质</w:t>
            </w:r>
          </w:p>
        </w:tc>
        <w:tc>
          <w:tcPr>
            <w:tcW w:w="5782"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r>
              <w:rPr>
                <w:rFonts w:hint="eastAsia" w:ascii="宋体" w:hAnsi="宋体" w:eastAsia="宋体" w:cs="宋体"/>
                <w:b/>
                <w:color w:val="000000" w:themeColor="text1"/>
                <w:sz w:val="15"/>
                <w:szCs w:val="15"/>
                <w:vertAlign w:val="baseline"/>
                <w:lang w:val="en-US" w:eastAsia="zh-CN"/>
                <w14:textFill>
                  <w14:solidFill>
                    <w14:schemeClr w14:val="tx1"/>
                  </w14:solidFill>
                </w14:textFill>
              </w:rPr>
              <w:t>□</w:t>
            </w:r>
            <w:r>
              <w:rPr>
                <w:rFonts w:hint="eastAsia" w:ascii="宋体" w:hAnsi="宋体"/>
                <w:b/>
                <w:color w:val="000000" w:themeColor="text1"/>
                <w:sz w:val="15"/>
                <w:szCs w:val="15"/>
                <w:vertAlign w:val="baseline"/>
                <w:lang w:val="en-US" w:eastAsia="zh-CN"/>
                <w14:textFill>
                  <w14:solidFill>
                    <w14:schemeClr w14:val="tx1"/>
                  </w14:solidFill>
                </w14:textFill>
              </w:rPr>
              <w:t xml:space="preserve">新建       </w:t>
            </w:r>
            <w:r>
              <w:rPr>
                <w:rFonts w:hint="eastAsia" w:ascii="宋体" w:hAnsi="宋体" w:eastAsia="宋体" w:cs="宋体"/>
                <w:b/>
                <w:color w:val="000000" w:themeColor="text1"/>
                <w:sz w:val="15"/>
                <w:szCs w:val="15"/>
                <w:vertAlign w:val="baseline"/>
                <w:lang w:val="en-US" w:eastAsia="zh-CN"/>
                <w14:textFill>
                  <w14:solidFill>
                    <w14:schemeClr w14:val="tx1"/>
                  </w14:solidFill>
                </w14:textFill>
              </w:rPr>
              <w:t>□</w:t>
            </w:r>
            <w:r>
              <w:rPr>
                <w:rFonts w:hint="eastAsia" w:ascii="宋体" w:hAnsi="宋体"/>
                <w:b/>
                <w:color w:val="000000" w:themeColor="text1"/>
                <w:sz w:val="15"/>
                <w:szCs w:val="15"/>
                <w:vertAlign w:val="baseline"/>
                <w:lang w:val="en-US" w:eastAsia="zh-CN"/>
                <w14:textFill>
                  <w14:solidFill>
                    <w14:schemeClr w14:val="tx1"/>
                  </w14:solidFill>
                </w14:textFill>
              </w:rPr>
              <w:t xml:space="preserve">改扩建      </w:t>
            </w:r>
            <w:r>
              <w:rPr>
                <w:rFonts w:hint="default" w:ascii="Arial" w:hAnsi="Arial" w:eastAsia="宋体" w:cs="Arial"/>
                <w:b/>
                <w:color w:val="000000" w:themeColor="text1"/>
                <w:sz w:val="15"/>
                <w:szCs w:val="15"/>
                <w:vertAlign w:val="baseline"/>
                <w:lang w:val="en-US" w:eastAsia="zh-CN"/>
                <w14:textFill>
                  <w14:solidFill>
                    <w14:schemeClr w14:val="tx1"/>
                  </w14:solidFill>
                </w14:textFill>
              </w:rPr>
              <w:t>√</w:t>
            </w:r>
            <w:r>
              <w:rPr>
                <w:rFonts w:hint="eastAsia" w:ascii="宋体" w:hAnsi="宋体"/>
                <w:b/>
                <w:color w:val="000000" w:themeColor="text1"/>
                <w:sz w:val="15"/>
                <w:szCs w:val="15"/>
                <w:vertAlign w:val="baseline"/>
                <w:lang w:val="en-US" w:eastAsia="zh-CN"/>
                <w14:textFill>
                  <w14:solidFill>
                    <w14:schemeClr w14:val="tx1"/>
                  </w14:solidFill>
                </w14:textFill>
              </w:rPr>
              <w:t>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设计生产能力</w:t>
            </w:r>
          </w:p>
        </w:tc>
        <w:tc>
          <w:tcPr>
            <w:tcW w:w="4006"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 xml:space="preserve">年产铸件7000吨 </w:t>
            </w:r>
          </w:p>
        </w:tc>
        <w:tc>
          <w:tcPr>
            <w:tcW w:w="18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实际生产能力</w:t>
            </w:r>
          </w:p>
        </w:tc>
        <w:tc>
          <w:tcPr>
            <w:tcW w:w="248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 xml:space="preserve">年产铸件7000吨 </w:t>
            </w:r>
          </w:p>
        </w:tc>
        <w:tc>
          <w:tcPr>
            <w:tcW w:w="109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环评单位</w:t>
            </w:r>
          </w:p>
        </w:tc>
        <w:tc>
          <w:tcPr>
            <w:tcW w:w="219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环评文件审批机关</w:t>
            </w:r>
          </w:p>
        </w:tc>
        <w:tc>
          <w:tcPr>
            <w:tcW w:w="4006"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沧州市环境保护局泊头市分局</w:t>
            </w:r>
          </w:p>
        </w:tc>
        <w:tc>
          <w:tcPr>
            <w:tcW w:w="18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审批文号</w:t>
            </w:r>
          </w:p>
        </w:tc>
        <w:tc>
          <w:tcPr>
            <w:tcW w:w="17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泊环管（2018）25号</w:t>
            </w:r>
          </w:p>
        </w:tc>
        <w:tc>
          <w:tcPr>
            <w:tcW w:w="18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环评文件类型</w:t>
            </w:r>
          </w:p>
        </w:tc>
        <w:tc>
          <w:tcPr>
            <w:tcW w:w="219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开工日期</w:t>
            </w:r>
          </w:p>
        </w:tc>
        <w:tc>
          <w:tcPr>
            <w:tcW w:w="4006"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2018年3月</w:t>
            </w:r>
          </w:p>
        </w:tc>
        <w:tc>
          <w:tcPr>
            <w:tcW w:w="18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竣工日期</w:t>
            </w:r>
          </w:p>
        </w:tc>
        <w:tc>
          <w:tcPr>
            <w:tcW w:w="17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2018年4月</w:t>
            </w:r>
          </w:p>
        </w:tc>
        <w:tc>
          <w:tcPr>
            <w:tcW w:w="18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排污许可证申领时间</w:t>
            </w:r>
          </w:p>
        </w:tc>
        <w:tc>
          <w:tcPr>
            <w:tcW w:w="219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环保设施设计单位</w:t>
            </w:r>
          </w:p>
        </w:tc>
        <w:tc>
          <w:tcPr>
            <w:tcW w:w="4006"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8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环保设施施工单位</w:t>
            </w:r>
          </w:p>
        </w:tc>
        <w:tc>
          <w:tcPr>
            <w:tcW w:w="17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 xml:space="preserve"> </w:t>
            </w:r>
          </w:p>
        </w:tc>
        <w:tc>
          <w:tcPr>
            <w:tcW w:w="18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本工程排污许可证编号</w:t>
            </w:r>
          </w:p>
        </w:tc>
        <w:tc>
          <w:tcPr>
            <w:tcW w:w="219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验收单位</w:t>
            </w:r>
          </w:p>
        </w:tc>
        <w:tc>
          <w:tcPr>
            <w:tcW w:w="4006"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泊头市恒信铸造有限责任公司</w:t>
            </w:r>
          </w:p>
        </w:tc>
        <w:tc>
          <w:tcPr>
            <w:tcW w:w="159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环保设施监测单位</w:t>
            </w:r>
          </w:p>
        </w:tc>
        <w:tc>
          <w:tcPr>
            <w:tcW w:w="2416"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河北宝隆检验检测技术有限公司</w:t>
            </w:r>
          </w:p>
        </w:tc>
        <w:tc>
          <w:tcPr>
            <w:tcW w:w="1426"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验收监测时工况</w:t>
            </w:r>
          </w:p>
        </w:tc>
        <w:tc>
          <w:tcPr>
            <w:tcW w:w="219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大于75%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投资总概算（万元）</w:t>
            </w:r>
          </w:p>
        </w:tc>
        <w:tc>
          <w:tcPr>
            <w:tcW w:w="4006"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60</w:t>
            </w:r>
          </w:p>
        </w:tc>
        <w:tc>
          <w:tcPr>
            <w:tcW w:w="18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环保投资总概算（万元）</w:t>
            </w:r>
          </w:p>
        </w:tc>
        <w:tc>
          <w:tcPr>
            <w:tcW w:w="17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5</w:t>
            </w:r>
          </w:p>
        </w:tc>
        <w:tc>
          <w:tcPr>
            <w:tcW w:w="18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所占比例（%）</w:t>
            </w:r>
          </w:p>
        </w:tc>
        <w:tc>
          <w:tcPr>
            <w:tcW w:w="219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实际总投资</w:t>
            </w:r>
          </w:p>
        </w:tc>
        <w:tc>
          <w:tcPr>
            <w:tcW w:w="4006"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60</w:t>
            </w:r>
          </w:p>
        </w:tc>
        <w:tc>
          <w:tcPr>
            <w:tcW w:w="18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实际环保投资（万元）</w:t>
            </w:r>
          </w:p>
        </w:tc>
        <w:tc>
          <w:tcPr>
            <w:tcW w:w="17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5</w:t>
            </w:r>
          </w:p>
        </w:tc>
        <w:tc>
          <w:tcPr>
            <w:tcW w:w="18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所占比例（%）</w:t>
            </w:r>
          </w:p>
        </w:tc>
        <w:tc>
          <w:tcPr>
            <w:tcW w:w="219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36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废水治理（万元）</w:t>
            </w:r>
          </w:p>
        </w:tc>
        <w:tc>
          <w:tcPr>
            <w:tcW w:w="5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废气治理（万元）</w:t>
            </w: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30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噪声治理（万元）</w:t>
            </w:r>
          </w:p>
        </w:tc>
        <w:tc>
          <w:tcPr>
            <w:tcW w:w="59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8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固体废物治理（万元）</w:t>
            </w:r>
          </w:p>
        </w:tc>
        <w:tc>
          <w:tcPr>
            <w:tcW w:w="17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4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氧化及生态（万元）</w:t>
            </w:r>
          </w:p>
        </w:tc>
        <w:tc>
          <w:tcPr>
            <w:tcW w:w="41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1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其他（万元）</w:t>
            </w:r>
          </w:p>
        </w:tc>
        <w:tc>
          <w:tcPr>
            <w:tcW w:w="10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新增废水处理设施能力</w:t>
            </w:r>
          </w:p>
        </w:tc>
        <w:tc>
          <w:tcPr>
            <w:tcW w:w="4006"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85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新增废气处理设施能力</w:t>
            </w:r>
          </w:p>
        </w:tc>
        <w:tc>
          <w:tcPr>
            <w:tcW w:w="17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8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年平均工作时</w:t>
            </w:r>
          </w:p>
        </w:tc>
        <w:tc>
          <w:tcPr>
            <w:tcW w:w="219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运营单位</w:t>
            </w:r>
          </w:p>
        </w:tc>
        <w:tc>
          <w:tcPr>
            <w:tcW w:w="406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328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运营单位社会同意信用代码（或组织机构代码）</w:t>
            </w:r>
          </w:p>
        </w:tc>
        <w:tc>
          <w:tcPr>
            <w:tcW w:w="17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8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验收时间</w:t>
            </w:r>
          </w:p>
        </w:tc>
        <w:tc>
          <w:tcPr>
            <w:tcW w:w="219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污染物排放达标与总量控制（工业建设项目详填）</w:t>
            </w: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污染物</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原有排放量（1）</w:t>
            </w: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本期工程实际排放浓度（2）</w:t>
            </w: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本期工程允许排放浓度（3）</w:t>
            </w: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本期工程产生量（4）</w:t>
            </w: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本期工程自身削减量（5）</w:t>
            </w: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本期工程实际排放量（6）</w:t>
            </w: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本期工程核定排放总量（7）</w:t>
            </w: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color w:val="000000" w:themeColor="text1"/>
                <w:sz w:val="15"/>
                <w:szCs w:val="15"/>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本期工程</w:t>
            </w:r>
            <w:r>
              <w:rPr>
                <w:b/>
                <w:color w:val="000000" w:themeColor="text1"/>
                <w:sz w:val="15"/>
                <w:szCs w:val="15"/>
                <w14:textFill>
                  <w14:solidFill>
                    <w14:schemeClr w14:val="tx1"/>
                  </w14:solidFill>
                </w14:textFill>
              </w:rPr>
              <w:t>“</w:t>
            </w:r>
            <w:r>
              <w:rPr>
                <w:rFonts w:hAnsi="宋体"/>
                <w:b/>
                <w:color w:val="000000" w:themeColor="text1"/>
                <w:sz w:val="15"/>
                <w:szCs w:val="15"/>
                <w14:textFill>
                  <w14:solidFill>
                    <w14:schemeClr w14:val="tx1"/>
                  </w14:solidFill>
                </w14:textFill>
              </w:rPr>
              <w:t>以新带老</w:t>
            </w:r>
            <w:r>
              <w:rPr>
                <w:b/>
                <w:color w:val="000000" w:themeColor="text1"/>
                <w:sz w:val="15"/>
                <w:szCs w:val="15"/>
                <w14:textFill>
                  <w14:solidFill>
                    <w14:schemeClr w14:val="tx1"/>
                  </w14:solidFill>
                </w14:textFill>
              </w:rPr>
              <w:t>”</w:t>
            </w:r>
            <w:r>
              <w:rPr>
                <w:rFonts w:hAnsi="宋体"/>
                <w:b/>
                <w:color w:val="000000" w:themeColor="text1"/>
                <w:sz w:val="15"/>
                <w:szCs w:val="15"/>
                <w14:textFill>
                  <w14:solidFill>
                    <w14:schemeClr w14:val="tx1"/>
                  </w14:solidFill>
                </w14:textFill>
              </w:rPr>
              <w:t>削减量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Ansi="宋体"/>
                <w:b/>
                <w:color w:val="000000" w:themeColor="text1"/>
                <w:sz w:val="15"/>
                <w:szCs w:val="15"/>
                <w14:textFill>
                  <w14:solidFill>
                    <w14:schemeClr w14:val="tx1"/>
                  </w14:solidFill>
                </w14:textFill>
              </w:rPr>
              <w:t>（</w:t>
            </w:r>
            <w:r>
              <w:rPr>
                <w:rFonts w:hint="eastAsia"/>
                <w:b/>
                <w:color w:val="000000" w:themeColor="text1"/>
                <w:sz w:val="15"/>
                <w:szCs w:val="15"/>
                <w:lang w:val="en-US" w:eastAsia="zh-CN"/>
                <w14:textFill>
                  <w14:solidFill>
                    <w14:schemeClr w14:val="tx1"/>
                  </w14:solidFill>
                </w14:textFill>
              </w:rPr>
              <w:t>8</w:t>
            </w:r>
            <w:r>
              <w:rPr>
                <w:rFonts w:hAnsi="宋体"/>
                <w:b/>
                <w:color w:val="000000" w:themeColor="text1"/>
                <w:sz w:val="15"/>
                <w:szCs w:val="15"/>
                <w14:textFill>
                  <w14:solidFill>
                    <w14:schemeClr w14:val="tx1"/>
                  </w14:solidFill>
                </w14:textFill>
              </w:rPr>
              <w:t>）</w:t>
            </w: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color w:val="000000" w:themeColor="text1"/>
                <w:sz w:val="15"/>
                <w:szCs w:val="15"/>
                <w14:textFill>
                  <w14:solidFill>
                    <w14:schemeClr w14:val="tx1"/>
                  </w14:solidFill>
                </w14:textFill>
              </w:rPr>
            </w:pPr>
            <w:r>
              <w:rPr>
                <w:rFonts w:hint="eastAsia" w:hAnsi="宋体"/>
                <w:b/>
                <w:color w:val="000000" w:themeColor="text1"/>
                <w:sz w:val="15"/>
                <w:szCs w:val="15"/>
                <w:lang w:val="en-US" w:eastAsia="zh-CN"/>
                <w14:textFill>
                  <w14:solidFill>
                    <w14:schemeClr w14:val="tx1"/>
                  </w14:solidFill>
                </w14:textFill>
              </w:rPr>
              <w:t>全厂实际</w:t>
            </w:r>
            <w:r>
              <w:rPr>
                <w:rFonts w:hAnsi="宋体"/>
                <w:b/>
                <w:color w:val="000000" w:themeColor="text1"/>
                <w:sz w:val="15"/>
                <w:szCs w:val="15"/>
                <w14:textFill>
                  <w14:solidFill>
                    <w14:schemeClr w14:val="tx1"/>
                  </w14:solidFill>
                </w14:textFill>
              </w:rPr>
              <w:t>排放总量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r>
              <w:rPr>
                <w:rFonts w:hAnsi="宋体"/>
                <w:b/>
                <w:color w:val="000000" w:themeColor="text1"/>
                <w:sz w:val="15"/>
                <w:szCs w:val="15"/>
                <w14:textFill>
                  <w14:solidFill>
                    <w14:schemeClr w14:val="tx1"/>
                  </w14:solidFill>
                </w14:textFill>
              </w:rPr>
              <w:t>（</w:t>
            </w:r>
            <w:r>
              <w:rPr>
                <w:rFonts w:hint="eastAsia"/>
                <w:b/>
                <w:color w:val="000000" w:themeColor="text1"/>
                <w:sz w:val="15"/>
                <w:szCs w:val="15"/>
                <w:lang w:val="en-US" w:eastAsia="zh-CN"/>
                <w14:textFill>
                  <w14:solidFill>
                    <w14:schemeClr w14:val="tx1"/>
                  </w14:solidFill>
                </w14:textFill>
              </w:rPr>
              <w:t>9</w:t>
            </w:r>
            <w:r>
              <w:rPr>
                <w:rFonts w:hAnsi="宋体"/>
                <w:b/>
                <w:color w:val="000000" w:themeColor="text1"/>
                <w:sz w:val="15"/>
                <w:szCs w:val="15"/>
                <w14:textFill>
                  <w14:solidFill>
                    <w14:schemeClr w14:val="tx1"/>
                  </w14:solidFill>
                </w14:textFill>
              </w:rPr>
              <w:t>）</w:t>
            </w: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全厂核定排放总量（10）</w:t>
            </w: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r>
              <w:rPr>
                <w:rFonts w:hAnsi="宋体"/>
                <w:b/>
                <w:color w:val="000000" w:themeColor="text1"/>
                <w:sz w:val="15"/>
                <w:szCs w:val="15"/>
                <w14:textFill>
                  <w14:solidFill>
                    <w14:schemeClr w14:val="tx1"/>
                  </w14:solidFill>
                </w14:textFill>
              </w:rPr>
              <w:t>区域平衡替代削减量（</w:t>
            </w:r>
            <w:r>
              <w:rPr>
                <w:b/>
                <w:color w:val="000000" w:themeColor="text1"/>
                <w:sz w:val="15"/>
                <w:szCs w:val="15"/>
                <w14:textFill>
                  <w14:solidFill>
                    <w14:schemeClr w14:val="tx1"/>
                  </w14:solidFill>
                </w14:textFill>
              </w:rPr>
              <w:t>1</w:t>
            </w:r>
            <w:r>
              <w:rPr>
                <w:rFonts w:hint="eastAsia"/>
                <w:b/>
                <w:color w:val="000000" w:themeColor="text1"/>
                <w:sz w:val="15"/>
                <w:szCs w:val="15"/>
                <w:lang w:val="en-US" w:eastAsia="zh-CN"/>
                <w14:textFill>
                  <w14:solidFill>
                    <w14:schemeClr w14:val="tx1"/>
                  </w14:solidFill>
                </w14:textFill>
              </w:rPr>
              <w:t>1</w:t>
            </w:r>
            <w:r>
              <w:rPr>
                <w:rFonts w:hAnsi="宋体"/>
                <w:b/>
                <w:color w:val="000000" w:themeColor="text1"/>
                <w:sz w:val="15"/>
                <w:szCs w:val="15"/>
                <w14:textFill>
                  <w14:solidFill>
                    <w14:schemeClr w14:val="tx1"/>
                  </w14:solidFill>
                </w14:textFill>
              </w:rPr>
              <w:t>）</w:t>
            </w: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r>
              <w:rPr>
                <w:rFonts w:hAnsi="宋体"/>
                <w:b/>
                <w:color w:val="000000" w:themeColor="text1"/>
                <w:sz w:val="15"/>
                <w:szCs w:val="15"/>
                <w14:textFill>
                  <w14:solidFill>
                    <w14:schemeClr w14:val="tx1"/>
                  </w14:solidFill>
                </w14:textFill>
              </w:rPr>
              <w:t>排放增减量（</w:t>
            </w:r>
            <w:r>
              <w:rPr>
                <w:rFonts w:hint="eastAsia"/>
                <w:b/>
                <w:color w:val="000000" w:themeColor="text1"/>
                <w:sz w:val="15"/>
                <w:szCs w:val="15"/>
                <w:lang w:val="en-US" w:eastAsia="zh-CN"/>
                <w14:textFill>
                  <w14:solidFill>
                    <w14:schemeClr w14:val="tx1"/>
                  </w14:solidFill>
                </w14:textFill>
              </w:rPr>
              <w:t>12</w:t>
            </w:r>
            <w:r>
              <w:rPr>
                <w:rFonts w:hAnsi="宋体"/>
                <w:b/>
                <w:color w:val="000000" w:themeColor="text1"/>
                <w:sz w:val="15"/>
                <w:szCs w:val="15"/>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废水</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化学需氧量</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氨氮</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石油类</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废气</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 xml:space="preserve"> </w:t>
            </w: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 xml:space="preserve"> </w:t>
            </w: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二氧化硫</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 xml:space="preserve">0 </w:t>
            </w: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 xml:space="preserve">0 </w:t>
            </w: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烟尘</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 xml:space="preserve"> </w:t>
            </w: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工业粉尘</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ascii="宋体" w:hAnsi="宋体"/>
                <w:b/>
                <w:color w:val="000000" w:themeColor="text1"/>
                <w:sz w:val="15"/>
                <w:szCs w:val="15"/>
                <w:vertAlign w:val="baseline"/>
                <w14:textFill>
                  <w14:solidFill>
                    <w14:schemeClr w14:val="tx1"/>
                  </w14:solidFill>
                </w14:textFill>
              </w:rPr>
            </w:pP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氮氧化物</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0</w:t>
            </w: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93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工业固体废物</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69"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与项目有关的其他特征污染物</w:t>
            </w: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SS</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69"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Theme="minorEastAsia"/>
                <w:b/>
                <w:color w:val="000000" w:themeColor="text1"/>
                <w:sz w:val="15"/>
                <w:szCs w:val="15"/>
                <w:vertAlign w:val="baseline"/>
                <w:lang w:val="en-US" w:eastAsia="zh-CN"/>
                <w14:textFill>
                  <w14:solidFill>
                    <w14:schemeClr w14:val="tx1"/>
                  </w14:solidFill>
                </w14:textFill>
              </w:rPr>
            </w:pPr>
            <w:r>
              <w:rPr>
                <w:rFonts w:hint="eastAsia" w:ascii="宋体" w:hAnsi="宋体"/>
                <w:b/>
                <w:color w:val="000000" w:themeColor="text1"/>
                <w:sz w:val="15"/>
                <w:szCs w:val="15"/>
                <w:vertAlign w:val="baseline"/>
                <w:lang w:val="en-US" w:eastAsia="zh-CN"/>
                <w14:textFill>
                  <w14:solidFill>
                    <w14:schemeClr w14:val="tx1"/>
                  </w14:solidFill>
                </w14:textFill>
              </w:rPr>
              <w:t>总磷</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69"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9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9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0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1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12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8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c>
          <w:tcPr>
            <w:tcW w:w="7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宋体" w:hAnsi="宋体"/>
                <w:b/>
                <w:color w:val="000000" w:themeColor="text1"/>
                <w:sz w:val="15"/>
                <w:szCs w:val="15"/>
                <w:vertAlign w:val="baseline"/>
                <w14:textFill>
                  <w14:solidFill>
                    <w14:schemeClr w14:val="tx1"/>
                  </w14:solidFill>
                </w14:textFill>
              </w:rPr>
            </w:pPr>
          </w:p>
        </w:tc>
      </w:tr>
    </w:tbl>
    <w:p>
      <w:pPr>
        <w:keepNext w:val="0"/>
        <w:keepLines w:val="0"/>
        <w:pageBreakBefore w:val="0"/>
        <w:widowControl w:val="0"/>
        <w:kinsoku/>
        <w:overflowPunct/>
        <w:topLinePunct w:val="0"/>
        <w:bidi w:val="0"/>
        <w:adjustRightInd w:val="0"/>
        <w:snapToGrid w:val="0"/>
        <w:ind w:firstLine="151" w:firstLineChars="100"/>
        <w:rPr>
          <w:rFonts w:ascii="宋体" w:hAnsi="宋体"/>
          <w:color w:val="000000" w:themeColor="text1"/>
          <w:sz w:val="15"/>
          <w:szCs w:val="15"/>
          <w14:textFill>
            <w14:solidFill>
              <w14:schemeClr w14:val="tx1"/>
            </w14:solidFill>
          </w14:textFill>
        </w:rPr>
      </w:pPr>
      <w:r>
        <w:rPr>
          <w:rFonts w:ascii="宋体" w:hAnsi="宋体"/>
          <w:b/>
          <w:color w:val="000000" w:themeColor="text1"/>
          <w:sz w:val="15"/>
          <w:szCs w:val="15"/>
          <w14:textFill>
            <w14:solidFill>
              <w14:schemeClr w14:val="tx1"/>
            </w14:solidFill>
          </w14:textFill>
        </w:rPr>
        <w:t>注</w:t>
      </w:r>
      <w:r>
        <w:rPr>
          <w:rFonts w:ascii="宋体" w:hAnsi="宋体"/>
          <w:color w:val="000000" w:themeColor="text1"/>
          <w:sz w:val="15"/>
          <w:szCs w:val="15"/>
          <w14:textFill>
            <w14:solidFill>
              <w14:schemeClr w14:val="tx1"/>
            </w14:solidFill>
          </w14:textFill>
        </w:rPr>
        <w:t>：1、排放增减量：（+）表示增加，（-）表示减少</w:t>
      </w:r>
      <w:r>
        <w:rPr>
          <w:rFonts w:hint="eastAsia" w:ascii="宋体" w:hAnsi="宋体"/>
          <w:color w:val="000000" w:themeColor="text1"/>
          <w:sz w:val="15"/>
          <w:szCs w:val="15"/>
          <w14:textFill>
            <w14:solidFill>
              <w14:schemeClr w14:val="tx1"/>
            </w14:solidFill>
          </w14:textFill>
        </w:rPr>
        <w:t xml:space="preserve">      </w:t>
      </w:r>
      <w:r>
        <w:rPr>
          <w:rFonts w:ascii="宋体" w:hAnsi="宋体"/>
          <w:color w:val="000000" w:themeColor="text1"/>
          <w:sz w:val="15"/>
          <w:szCs w:val="15"/>
          <w14:textFill>
            <w14:solidFill>
              <w14:schemeClr w14:val="tx1"/>
            </w14:solidFill>
          </w14:textFill>
        </w:rPr>
        <w:t>2、</w:t>
      </w:r>
      <w:r>
        <w:rPr>
          <w:rFonts w:hint="eastAsia" w:ascii="宋体" w:hAnsi="宋体"/>
          <w:color w:val="000000" w:themeColor="text1"/>
          <w:sz w:val="15"/>
          <w:szCs w:val="15"/>
          <w14:textFill>
            <w14:solidFill>
              <w14:schemeClr w14:val="tx1"/>
            </w14:solidFill>
          </w14:textFill>
        </w:rPr>
        <w:t>（1</w:t>
      </w:r>
      <w:r>
        <w:rPr>
          <w:rFonts w:hint="eastAsia" w:ascii="宋体" w:hAnsi="宋体"/>
          <w:color w:val="000000" w:themeColor="text1"/>
          <w:sz w:val="15"/>
          <w:szCs w:val="15"/>
          <w:lang w:val="en-US" w:eastAsia="zh-CN"/>
          <w14:textFill>
            <w14:solidFill>
              <w14:schemeClr w14:val="tx1"/>
            </w14:solidFill>
          </w14:textFill>
        </w:rPr>
        <w:t>2</w:t>
      </w:r>
      <w:r>
        <w:rPr>
          <w:rFonts w:hint="eastAsia" w:ascii="宋体" w:hAnsi="宋体"/>
          <w:color w:val="000000" w:themeColor="text1"/>
          <w:sz w:val="15"/>
          <w:szCs w:val="15"/>
          <w14:textFill>
            <w14:solidFill>
              <w14:schemeClr w14:val="tx1"/>
            </w14:solidFill>
          </w14:textFill>
        </w:rPr>
        <w:t>）=（</w:t>
      </w:r>
      <w:r>
        <w:rPr>
          <w:rFonts w:hint="eastAsia" w:ascii="宋体" w:hAnsi="宋体"/>
          <w:color w:val="000000" w:themeColor="text1"/>
          <w:sz w:val="15"/>
          <w:szCs w:val="15"/>
          <w:lang w:val="en-US" w:eastAsia="zh-CN"/>
          <w14:textFill>
            <w14:solidFill>
              <w14:schemeClr w14:val="tx1"/>
            </w14:solidFill>
          </w14:textFill>
        </w:rPr>
        <w:t>6</w:t>
      </w:r>
      <w:r>
        <w:rPr>
          <w:rFonts w:hint="eastAsia" w:ascii="宋体" w:hAnsi="宋体"/>
          <w:color w:val="000000" w:themeColor="text1"/>
          <w:sz w:val="15"/>
          <w:szCs w:val="15"/>
          <w14:textFill>
            <w14:solidFill>
              <w14:schemeClr w14:val="tx1"/>
            </w14:solidFill>
          </w14:textFill>
        </w:rPr>
        <w:t>）-（</w:t>
      </w:r>
      <w:r>
        <w:rPr>
          <w:rFonts w:hint="eastAsia" w:ascii="宋体" w:hAnsi="宋体"/>
          <w:color w:val="000000" w:themeColor="text1"/>
          <w:sz w:val="15"/>
          <w:szCs w:val="15"/>
          <w:lang w:val="en-US" w:eastAsia="zh-CN"/>
          <w14:textFill>
            <w14:solidFill>
              <w14:schemeClr w14:val="tx1"/>
            </w14:solidFill>
          </w14:textFill>
        </w:rPr>
        <w:t>8</w:t>
      </w:r>
      <w:r>
        <w:rPr>
          <w:rFonts w:hint="eastAsia" w:ascii="宋体" w:hAnsi="宋体"/>
          <w:color w:val="000000" w:themeColor="text1"/>
          <w:sz w:val="15"/>
          <w:szCs w:val="15"/>
          <w14:textFill>
            <w14:solidFill>
              <w14:schemeClr w14:val="tx1"/>
            </w14:solidFill>
          </w14:textFill>
        </w:rPr>
        <w:t>）-（</w:t>
      </w:r>
      <w:r>
        <w:rPr>
          <w:rFonts w:hint="eastAsia" w:ascii="宋体" w:hAnsi="宋体"/>
          <w:color w:val="000000" w:themeColor="text1"/>
          <w:sz w:val="15"/>
          <w:szCs w:val="15"/>
          <w:lang w:val="en-US" w:eastAsia="zh-CN"/>
          <w14:textFill>
            <w14:solidFill>
              <w14:schemeClr w14:val="tx1"/>
            </w14:solidFill>
          </w14:textFill>
        </w:rPr>
        <w:t>11</w:t>
      </w:r>
      <w:r>
        <w:rPr>
          <w:rFonts w:hint="eastAsia" w:ascii="宋体" w:hAnsi="宋体"/>
          <w:color w:val="000000" w:themeColor="text1"/>
          <w:sz w:val="15"/>
          <w:szCs w:val="15"/>
          <w14:textFill>
            <w14:solidFill>
              <w14:schemeClr w14:val="tx1"/>
            </w14:solidFill>
          </w14:textFill>
        </w:rPr>
        <w:t>），（</w:t>
      </w:r>
      <w:r>
        <w:rPr>
          <w:rFonts w:hint="eastAsia" w:ascii="宋体" w:hAnsi="宋体"/>
          <w:color w:val="000000" w:themeColor="text1"/>
          <w:sz w:val="15"/>
          <w:szCs w:val="15"/>
          <w:lang w:val="en-US" w:eastAsia="zh-CN"/>
          <w14:textFill>
            <w14:solidFill>
              <w14:schemeClr w14:val="tx1"/>
            </w14:solidFill>
          </w14:textFill>
        </w:rPr>
        <w:t>9</w:t>
      </w:r>
      <w:r>
        <w:rPr>
          <w:rFonts w:hint="eastAsia" w:ascii="宋体" w:hAnsi="宋体"/>
          <w:color w:val="000000" w:themeColor="text1"/>
          <w:sz w:val="15"/>
          <w:szCs w:val="15"/>
          <w14:textFill>
            <w14:solidFill>
              <w14:schemeClr w14:val="tx1"/>
            </w14:solidFill>
          </w14:textFill>
        </w:rPr>
        <w:t>）=（</w:t>
      </w:r>
      <w:r>
        <w:rPr>
          <w:rFonts w:hint="eastAsia" w:ascii="宋体" w:hAnsi="宋体"/>
          <w:color w:val="000000" w:themeColor="text1"/>
          <w:sz w:val="15"/>
          <w:szCs w:val="15"/>
          <w:lang w:val="en-US" w:eastAsia="zh-CN"/>
          <w14:textFill>
            <w14:solidFill>
              <w14:schemeClr w14:val="tx1"/>
            </w14:solidFill>
          </w14:textFill>
        </w:rPr>
        <w:t>4</w:t>
      </w:r>
      <w:r>
        <w:rPr>
          <w:rFonts w:hint="eastAsia" w:ascii="宋体" w:hAnsi="宋体"/>
          <w:color w:val="000000" w:themeColor="text1"/>
          <w:sz w:val="15"/>
          <w:szCs w:val="15"/>
          <w14:textFill>
            <w14:solidFill>
              <w14:schemeClr w14:val="tx1"/>
            </w14:solidFill>
          </w14:textFill>
        </w:rPr>
        <w:t>）-（</w:t>
      </w:r>
      <w:r>
        <w:rPr>
          <w:rFonts w:hint="eastAsia" w:ascii="宋体" w:hAnsi="宋体"/>
          <w:color w:val="000000" w:themeColor="text1"/>
          <w:sz w:val="15"/>
          <w:szCs w:val="15"/>
          <w:lang w:val="en-US" w:eastAsia="zh-CN"/>
          <w14:textFill>
            <w14:solidFill>
              <w14:schemeClr w14:val="tx1"/>
            </w14:solidFill>
          </w14:textFill>
        </w:rPr>
        <w:t>5</w:t>
      </w:r>
      <w:r>
        <w:rPr>
          <w:rFonts w:hint="eastAsia" w:ascii="宋体" w:hAnsi="宋体"/>
          <w:color w:val="000000" w:themeColor="text1"/>
          <w:sz w:val="15"/>
          <w:szCs w:val="15"/>
          <w14:textFill>
            <w14:solidFill>
              <w14:schemeClr w14:val="tx1"/>
            </w14:solidFill>
          </w14:textFill>
        </w:rPr>
        <w:t>）-（8）-（</w:t>
      </w:r>
      <w:r>
        <w:rPr>
          <w:rFonts w:hint="eastAsia" w:ascii="宋体" w:hAnsi="宋体"/>
          <w:color w:val="000000" w:themeColor="text1"/>
          <w:sz w:val="15"/>
          <w:szCs w:val="15"/>
          <w:lang w:val="en-US" w:eastAsia="zh-CN"/>
          <w14:textFill>
            <w14:solidFill>
              <w14:schemeClr w14:val="tx1"/>
            </w14:solidFill>
          </w14:textFill>
        </w:rPr>
        <w:t>11</w:t>
      </w:r>
      <w:r>
        <w:rPr>
          <w:rFonts w:hint="eastAsia" w:ascii="宋体" w:hAnsi="宋体"/>
          <w:color w:val="000000" w:themeColor="text1"/>
          <w:sz w:val="15"/>
          <w:szCs w:val="15"/>
          <w14:textFill>
            <w14:solidFill>
              <w14:schemeClr w14:val="tx1"/>
            </w14:solidFill>
          </w14:textFill>
        </w:rPr>
        <w:t>）+（</w:t>
      </w:r>
      <w:r>
        <w:rPr>
          <w:rFonts w:hint="eastAsia" w:ascii="宋体" w:hAnsi="宋体"/>
          <w:color w:val="000000" w:themeColor="text1"/>
          <w:sz w:val="15"/>
          <w:szCs w:val="15"/>
          <w:lang w:val="en-US" w:eastAsia="zh-CN"/>
          <w14:textFill>
            <w14:solidFill>
              <w14:schemeClr w14:val="tx1"/>
            </w14:solidFill>
          </w14:textFill>
        </w:rPr>
        <w:t>1</w:t>
      </w:r>
      <w:r>
        <w:rPr>
          <w:rFonts w:hint="eastAsia" w:ascii="宋体" w:hAnsi="宋体"/>
          <w:color w:val="000000" w:themeColor="text1"/>
          <w:sz w:val="15"/>
          <w:szCs w:val="15"/>
          <w14:textFill>
            <w14:solidFill>
              <w14:schemeClr w14:val="tx1"/>
            </w14:solidFill>
          </w14:textFill>
        </w:rPr>
        <w:t>）</w:t>
      </w:r>
    </w:p>
    <w:p>
      <w:pPr>
        <w:keepNext w:val="0"/>
        <w:keepLines w:val="0"/>
        <w:pageBreakBefore w:val="0"/>
        <w:widowControl w:val="0"/>
        <w:kinsoku/>
        <w:overflowPunct/>
        <w:topLinePunct w:val="0"/>
        <w:bidi w:val="0"/>
        <w:adjustRightInd w:val="0"/>
        <w:snapToGrid w:val="0"/>
        <w:ind w:firstLine="150" w:firstLineChars="100"/>
        <w:rPr>
          <w:rFonts w:ascii="宋体" w:hAnsi="宋体"/>
          <w:snapToGrid w:val="0"/>
          <w:color w:val="000000" w:themeColor="text1"/>
          <w:spacing w:val="-2"/>
          <w:kern w:val="0"/>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xml:space="preserve"> </w:t>
      </w:r>
      <w:r>
        <w:rPr>
          <w:rFonts w:ascii="宋体" w:hAnsi="宋体"/>
          <w:color w:val="000000" w:themeColor="text1"/>
          <w:sz w:val="15"/>
          <w:szCs w:val="15"/>
          <w14:textFill>
            <w14:solidFill>
              <w14:schemeClr w14:val="tx1"/>
            </w14:solidFill>
          </w14:textFill>
        </w:rPr>
        <w:t>3、</w:t>
      </w:r>
      <w:r>
        <w:rPr>
          <w:rFonts w:ascii="宋体" w:hAnsi="宋体"/>
          <w:snapToGrid w:val="0"/>
          <w:color w:val="000000" w:themeColor="text1"/>
          <w:spacing w:val="-2"/>
          <w:kern w:val="0"/>
          <w:sz w:val="15"/>
          <w:szCs w:val="15"/>
          <w14:textFill>
            <w14:solidFill>
              <w14:schemeClr w14:val="tx1"/>
            </w14:solidFill>
          </w14:textFill>
        </w:rPr>
        <w:t>计量单位：废水排放量—万吨/年；废气排放量—万标立方米/年；工业固体废物排放量—万吨/年；水污染物排放浓度—毫克/升；大气污染物排放浓度—毫克/立方米；水污染物排放量—吨/年；大气污染物排放量—吨/年</w:t>
      </w:r>
    </w:p>
    <w:p>
      <w:pPr>
        <w:keepNext w:val="0"/>
        <w:keepLines w:val="0"/>
        <w:pageBreakBefore w:val="0"/>
        <w:widowControl w:val="0"/>
        <w:kinsoku/>
        <w:overflowPunct/>
        <w:topLinePunct w:val="0"/>
        <w:bidi w:val="0"/>
        <w:adjustRightInd w:val="0"/>
        <w:snapToGrid w:val="0"/>
        <w:ind w:firstLine="146" w:firstLineChars="100"/>
        <w:rPr>
          <w:rFonts w:ascii="宋体" w:hAnsi="宋体"/>
          <w:snapToGrid w:val="0"/>
          <w:color w:val="000000" w:themeColor="text1"/>
          <w:spacing w:val="-2"/>
          <w:kern w:val="0"/>
          <w:sz w:val="15"/>
          <w:szCs w:val="15"/>
          <w14:textFill>
            <w14:solidFill>
              <w14:schemeClr w14:val="tx1"/>
            </w14:solidFill>
          </w14:textFill>
        </w:rPr>
        <w:sectPr>
          <w:pgSz w:w="16838" w:h="11906" w:orient="landscape"/>
          <w:pgMar w:top="1701" w:right="1701" w:bottom="1417" w:left="1417" w:header="851" w:footer="992" w:gutter="0"/>
          <w:pgBorders>
            <w:top w:val="none" w:sz="0" w:space="0"/>
            <w:left w:val="none" w:sz="0" w:space="0"/>
            <w:bottom w:val="none" w:sz="0" w:space="0"/>
            <w:right w:val="none" w:sz="0" w:space="0"/>
          </w:pgBorders>
          <w:pgNumType w:fmt="decimal"/>
          <w:cols w:space="0" w:num="1"/>
          <w:titlePg/>
          <w:rtlGutter w:val="0"/>
          <w:docGrid w:linePitch="395" w:charSpace="0"/>
        </w:sectPr>
      </w:pPr>
    </w:p>
    <w:p>
      <w:pPr>
        <w:keepNext w:val="0"/>
        <w:keepLines w:val="0"/>
        <w:pageBreakBefore w:val="0"/>
        <w:widowControl w:val="0"/>
        <w:kinsoku/>
        <w:overflowPunct/>
        <w:topLinePunct w:val="0"/>
        <w:bidi w:val="0"/>
        <w:adjustRightInd w:val="0"/>
        <w:snapToGrid w:val="0"/>
        <w:ind w:firstLine="146" w:firstLineChars="100"/>
        <w:jc w:val="center"/>
        <w:rPr>
          <w:rFonts w:ascii="宋体" w:hAnsi="宋体"/>
          <w:snapToGrid w:val="0"/>
          <w:color w:val="000000" w:themeColor="text1"/>
          <w:spacing w:val="-2"/>
          <w:kern w:val="0"/>
          <w:sz w:val="15"/>
          <w:szCs w:val="15"/>
          <w14:textFill>
            <w14:solidFill>
              <w14:schemeClr w14:val="tx1"/>
            </w14:solidFill>
          </w14:textFill>
        </w:rPr>
      </w:pPr>
    </w:p>
    <w:p>
      <w:pPr>
        <w:keepNext w:val="0"/>
        <w:keepLines w:val="0"/>
        <w:pageBreakBefore w:val="0"/>
        <w:widowControl w:val="0"/>
        <w:kinsoku/>
        <w:overflowPunct/>
        <w:topLinePunct w:val="0"/>
        <w:bidi w:val="0"/>
        <w:adjustRightInd w:val="0"/>
        <w:snapToGrid w:val="0"/>
        <w:rPr>
          <w:rFonts w:hint="eastAsia" w:ascii="黑体" w:hAnsi="黑体" w:eastAsia="黑体" w:cs="黑体"/>
          <w:snapToGrid w:val="0"/>
          <w:color w:val="000000" w:themeColor="text1"/>
          <w:spacing w:val="-2"/>
          <w:kern w:val="0"/>
          <w:sz w:val="36"/>
          <w:szCs w:val="36"/>
          <w:lang w:eastAsia="zh-CN"/>
          <w14:textFill>
            <w14:solidFill>
              <w14:schemeClr w14:val="tx1"/>
            </w14:solidFill>
          </w14:textFill>
        </w:rPr>
      </w:pPr>
      <w:r>
        <w:rPr>
          <w:rFonts w:hint="eastAsia" w:ascii="黑体" w:hAnsi="黑体" w:eastAsia="黑体" w:cs="黑体"/>
          <w:snapToGrid w:val="0"/>
          <w:color w:val="000000" w:themeColor="text1"/>
          <w:spacing w:val="-2"/>
          <w:kern w:val="0"/>
          <w:sz w:val="36"/>
          <w:szCs w:val="36"/>
          <w:lang w:eastAsia="zh-CN"/>
          <w14:textFill>
            <w14:solidFill>
              <w14:schemeClr w14:val="tx1"/>
            </w14:solidFill>
          </w14:textFill>
        </w:rPr>
        <w:t>附件</w:t>
      </w:r>
    </w:p>
    <w:p>
      <w:pPr>
        <w:pStyle w:val="2"/>
        <w:ind w:left="0" w:leftChars="0" w:firstLine="0" w:firstLineChars="0"/>
        <w:jc w:val="center"/>
        <w:rPr>
          <w:rFonts w:hint="eastAsia"/>
          <w:lang w:eastAsia="zh-CN"/>
        </w:rPr>
      </w:pPr>
      <w:r>
        <w:rPr>
          <w:rFonts w:hint="eastAsia"/>
          <w:lang w:eastAsia="zh-CN"/>
        </w:rPr>
        <w:drawing>
          <wp:inline distT="0" distB="0" distL="114300" distR="114300">
            <wp:extent cx="4892675" cy="8059420"/>
            <wp:effectExtent l="0" t="0" r="3175" b="17780"/>
            <wp:docPr id="6" name="图片 6" descr="恒信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恒信 001"/>
                    <pic:cNvPicPr>
                      <a:picLocks noChangeAspect="1"/>
                    </pic:cNvPicPr>
                  </pic:nvPicPr>
                  <pic:blipFill>
                    <a:blip r:embed="rId16"/>
                    <a:stretch>
                      <a:fillRect/>
                    </a:stretch>
                  </pic:blipFill>
                  <pic:spPr>
                    <a:xfrm>
                      <a:off x="0" y="0"/>
                      <a:ext cx="4892675" cy="8059420"/>
                    </a:xfrm>
                    <a:prstGeom prst="rect">
                      <a:avLst/>
                    </a:prstGeom>
                  </pic:spPr>
                </pic:pic>
              </a:graphicData>
            </a:graphic>
          </wp:inline>
        </w:drawing>
      </w:r>
    </w:p>
    <w:p>
      <w:pPr>
        <w:pStyle w:val="2"/>
        <w:ind w:left="0" w:leftChars="0" w:firstLine="0" w:firstLineChars="0"/>
        <w:rPr>
          <w:rFonts w:hint="eastAsia" w:eastAsiaTheme="minorEastAsia"/>
          <w:lang w:eastAsia="zh-CN"/>
        </w:rPr>
      </w:pPr>
      <w:r>
        <w:rPr>
          <w:rFonts w:hint="eastAsia" w:eastAsiaTheme="minorEastAsia"/>
          <w:lang w:eastAsia="zh-CN"/>
        </w:rPr>
        <w:drawing>
          <wp:inline distT="0" distB="0" distL="114300" distR="114300">
            <wp:extent cx="5285105" cy="8705215"/>
            <wp:effectExtent l="0" t="0" r="10795" b="635"/>
            <wp:docPr id="7" name="图片 7" descr="恒信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恒信 002"/>
                    <pic:cNvPicPr>
                      <a:picLocks noChangeAspect="1"/>
                    </pic:cNvPicPr>
                  </pic:nvPicPr>
                  <pic:blipFill>
                    <a:blip r:embed="rId17"/>
                    <a:stretch>
                      <a:fillRect/>
                    </a:stretch>
                  </pic:blipFill>
                  <pic:spPr>
                    <a:xfrm>
                      <a:off x="0" y="0"/>
                      <a:ext cx="5285105" cy="870521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85105" cy="8705215"/>
            <wp:effectExtent l="0" t="0" r="10795" b="635"/>
            <wp:docPr id="8" name="图片 8" descr="恒信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恒信 003"/>
                    <pic:cNvPicPr>
                      <a:picLocks noChangeAspect="1"/>
                    </pic:cNvPicPr>
                  </pic:nvPicPr>
                  <pic:blipFill>
                    <a:blip r:embed="rId18"/>
                    <a:stretch>
                      <a:fillRect/>
                    </a:stretch>
                  </pic:blipFill>
                  <pic:spPr>
                    <a:xfrm>
                      <a:off x="0" y="0"/>
                      <a:ext cx="5285105" cy="8705215"/>
                    </a:xfrm>
                    <a:prstGeom prst="rect">
                      <a:avLst/>
                    </a:prstGeom>
                  </pic:spPr>
                </pic:pic>
              </a:graphicData>
            </a:graphic>
          </wp:inline>
        </w:drawing>
      </w:r>
    </w:p>
    <w:sectPr>
      <w:pgSz w:w="11906" w:h="16838"/>
      <w:pgMar w:top="1701" w:right="1417" w:bottom="1417" w:left="1701" w:header="851" w:footer="992" w:gutter="0"/>
      <w:pgBorders>
        <w:top w:val="none" w:sz="0" w:space="0"/>
        <w:left w:val="none" w:sz="0" w:space="0"/>
        <w:bottom w:val="none" w:sz="0" w:space="0"/>
        <w:right w:val="none" w:sz="0" w:space="0"/>
      </w:pgBorders>
      <w:pgNumType w:fmt="decimal"/>
      <w:cols w:space="0" w:num="1"/>
      <w:titlePg/>
      <w:rtlGutter w:val="0"/>
      <w:docGrid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 w:name="Arial Black">
    <w:panose1 w:val="020B0A04020102020204"/>
    <w:charset w:val="01"/>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000000" w:sz="4" w:space="1"/>
      </w:pBdr>
      <w:tabs>
        <w:tab w:val="clear" w:pos="4153"/>
      </w:tabs>
      <w:rPr>
        <w:rFonts w:ascii="华文楷体" w:hAnsi="华文楷体" w:eastAsia="华文楷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000000" w:sz="4" w:space="1"/>
      </w:pBdr>
      <w:tabs>
        <w:tab w:val="clear" w:pos="4153"/>
      </w:tabs>
      <w:rPr>
        <w:rFonts w:hint="eastAsia" w:ascii="华文楷体" w:hAnsi="华文楷体" w:eastAsia="华文楷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000000" w:sz="4" w:space="1"/>
      </w:pBdr>
      <w:tabs>
        <w:tab w:val="clear" w:pos="4153"/>
      </w:tabs>
      <w:rPr>
        <w:rFonts w:ascii="华文楷体" w:hAnsi="华文楷体" w:eastAsia="华文楷体"/>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000000" w:sz="4" w:space="1"/>
      </w:pBdr>
      <w:tabs>
        <w:tab w:val="clear" w:pos="4153"/>
      </w:tabs>
      <w:rPr>
        <w:rFonts w:hint="eastAsia" w:ascii="华文楷体" w:hAnsi="华文楷体" w:eastAsia="华文楷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SmallGap" w:color="622423" w:sz="24" w:space="0"/>
      </w:pBdr>
      <w:spacing w:line="240" w:lineRule="auto"/>
      <w:rPr>
        <w:w w:val="95"/>
      </w:rPr>
    </w:pPr>
    <w:r>
      <w:rPr>
        <w:rFonts w:hint="eastAsia"/>
        <w:w w:val="95"/>
        <w:lang w:eastAsia="zh-CN"/>
      </w:rPr>
      <w:t>泊头市恒信铸造有限责任公司年产铸件7000吨项目冲天炉改电炉项目</w:t>
    </w:r>
    <w:r>
      <w:rPr>
        <w:rFonts w:hint="eastAsia"/>
        <w:w w:val="95"/>
      </w:rPr>
      <w:t>竣工环保</w:t>
    </w:r>
    <w:r>
      <w:rPr>
        <w:rFonts w:hint="eastAsia"/>
        <w:w w:val="95"/>
        <w:lang w:eastAsia="zh-CN"/>
      </w:rPr>
      <w:t>验收监测</w:t>
    </w:r>
    <w:r>
      <w:rPr>
        <w:rFonts w:hint="eastAsia"/>
        <w:w w:val="95"/>
        <w:lang w:val="en-US" w:eastAsia="zh-CN"/>
      </w:rPr>
      <w:t>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SmallGap" w:color="622423" w:sz="24" w:space="0"/>
      </w:pBdr>
      <w:spacing w:line="240" w:lineRule="auto"/>
      <w:rPr>
        <w:rFonts w:hint="eastAsia"/>
        <w:w w:val="95"/>
      </w:rPr>
    </w:pPr>
    <w:r>
      <w:rPr>
        <w:rFonts w:hint="eastAsia"/>
        <w:w w:val="95"/>
        <w:lang w:eastAsia="zh-CN"/>
      </w:rPr>
      <w:t>泊头市恒信铸造有限责任公司年产铸件7000吨项目冲天炉改电炉项目</w:t>
    </w:r>
    <w:r>
      <w:rPr>
        <w:rFonts w:hint="eastAsia"/>
        <w:w w:val="95"/>
      </w:rPr>
      <w:t>竣工环保</w:t>
    </w:r>
    <w:r>
      <w:rPr>
        <w:rFonts w:hint="eastAsia"/>
        <w:w w:val="95"/>
        <w:lang w:eastAsia="zh-CN"/>
      </w:rPr>
      <w:t>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C22825"/>
    <w:multiLevelType w:val="singleLevel"/>
    <w:tmpl w:val="D6C22825"/>
    <w:lvl w:ilvl="0" w:tentative="0">
      <w:start w:val="1"/>
      <w:numFmt w:val="decimal"/>
      <w:suff w:val="nothing"/>
      <w:lvlText w:val="%1、"/>
      <w:lvlJc w:val="left"/>
    </w:lvl>
  </w:abstractNum>
  <w:abstractNum w:abstractNumId="1">
    <w:nsid w:val="59E80FE8"/>
    <w:multiLevelType w:val="singleLevel"/>
    <w:tmpl w:val="59E80FE8"/>
    <w:lvl w:ilvl="0" w:tentative="0">
      <w:start w:val="1"/>
      <w:numFmt w:val="decimal"/>
      <w:suff w:val="nothing"/>
      <w:lvlText w:val="%1、"/>
      <w:lvlJc w:val="left"/>
    </w:lvl>
  </w:abstractNum>
  <w:abstractNum w:abstractNumId="2">
    <w:nsid w:val="5A1D4CDE"/>
    <w:multiLevelType w:val="singleLevel"/>
    <w:tmpl w:val="5A1D4CDE"/>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11BA5"/>
    <w:rsid w:val="58711BA5"/>
    <w:rsid w:val="58CC1E96"/>
    <w:rsid w:val="63D96FC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Theme="minorEastAsia" w:cstheme="minorBidi"/>
      <w:kern w:val="2"/>
      <w:sz w:val="28"/>
      <w:szCs w:val="22"/>
      <w:lang w:val="en-US" w:eastAsia="zh-CN" w:bidi="ar-SA"/>
    </w:rPr>
  </w:style>
  <w:style w:type="paragraph" w:styleId="3">
    <w:name w:val="heading 1"/>
    <w:basedOn w:val="1"/>
    <w:next w:val="1"/>
    <w:qFormat/>
    <w:uiPriority w:val="0"/>
    <w:pPr>
      <w:keepNext/>
      <w:keepLines/>
      <w:outlineLvl w:val="0"/>
    </w:pPr>
    <w:rPr>
      <w:rFonts w:eastAsia="黑体"/>
      <w:bCs/>
      <w:kern w:val="44"/>
      <w:sz w:val="36"/>
      <w:szCs w:val="44"/>
    </w:rPr>
  </w:style>
  <w:style w:type="paragraph" w:styleId="4">
    <w:name w:val="heading 2"/>
    <w:basedOn w:val="1"/>
    <w:next w:val="1"/>
    <w:semiHidden/>
    <w:unhideWhenUsed/>
    <w:qFormat/>
    <w:uiPriority w:val="0"/>
    <w:pPr>
      <w:keepNext/>
      <w:keepLines/>
      <w:spacing w:before="20" w:after="20" w:line="416" w:lineRule="auto"/>
      <w:outlineLvl w:val="1"/>
    </w:pPr>
    <w:rPr>
      <w:rFonts w:ascii="Cambria" w:hAnsi="Cambria" w:eastAsia="黑体"/>
      <w:bCs/>
      <w:sz w:val="32"/>
      <w:szCs w:val="32"/>
    </w:rPr>
  </w:style>
  <w:style w:type="character" w:default="1" w:styleId="1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qFormat/>
    <w:uiPriority w:val="0"/>
    <w:pPr>
      <w:spacing w:after="120" w:line="240" w:lineRule="auto"/>
    </w:pPr>
    <w:rPr>
      <w:sz w:val="21"/>
    </w:rPr>
  </w:style>
  <w:style w:type="paragraph" w:styleId="6">
    <w:name w:val="Body Text Indent"/>
    <w:basedOn w:val="1"/>
    <w:qFormat/>
    <w:uiPriority w:val="0"/>
    <w:pPr>
      <w:spacing w:after="120"/>
      <w:ind w:left="420" w:leftChars="200"/>
    </w:pPr>
  </w:style>
  <w:style w:type="paragraph" w:styleId="7">
    <w:name w:val="toc 3"/>
    <w:basedOn w:val="1"/>
    <w:next w:val="1"/>
    <w:qFormat/>
    <w:uiPriority w:val="0"/>
    <w:pPr>
      <w:tabs>
        <w:tab w:val="right" w:leader="dot" w:pos="8777"/>
      </w:tabs>
      <w:wordWrap w:val="0"/>
      <w:ind w:left="1134" w:right="240"/>
      <w:jc w:val="right"/>
    </w:pPr>
    <w:rPr>
      <w:rFonts w:eastAsia="宋体"/>
      <w:iCs/>
      <w:sz w:val="24"/>
      <w:szCs w:val="24"/>
    </w:rPr>
  </w:style>
  <w:style w:type="paragraph" w:styleId="8">
    <w:name w:val="Body Text Indent 2"/>
    <w:basedOn w:val="1"/>
    <w:qFormat/>
    <w:uiPriority w:val="0"/>
    <w:pPr>
      <w:spacing w:before="20" w:line="560" w:lineRule="exact"/>
      <w:ind w:right="613" w:firstLine="480" w:firstLineChars="200"/>
    </w:pPr>
    <w:rPr>
      <w:rFonts w:ascii="宋体"/>
      <w:sz w:val="24"/>
      <w:szCs w:val="28"/>
    </w:rPr>
  </w:style>
  <w:style w:type="paragraph" w:styleId="9">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0"/>
    <w:pPr>
      <w:tabs>
        <w:tab w:val="right" w:leader="dot" w:pos="8302"/>
      </w:tabs>
      <w:jc w:val="right"/>
    </w:pPr>
    <w:rPr>
      <w:b/>
      <w:sz w:val="24"/>
      <w:szCs w:val="24"/>
    </w:rPr>
  </w:style>
  <w:style w:type="paragraph" w:styleId="12">
    <w:name w:val="Subtitle"/>
    <w:basedOn w:val="1"/>
    <w:next w:val="1"/>
    <w:qFormat/>
    <w:uiPriority w:val="0"/>
    <w:pPr>
      <w:spacing w:before="156" w:beforeLines="50" w:after="156" w:afterLines="50"/>
      <w:jc w:val="left"/>
      <w:outlineLvl w:val="1"/>
    </w:pPr>
    <w:rPr>
      <w:rFonts w:ascii="Calibri" w:hAnsi="Calibri"/>
      <w:b/>
      <w:bCs/>
      <w:kern w:val="28"/>
      <w:sz w:val="32"/>
      <w:szCs w:val="32"/>
    </w:rPr>
  </w:style>
  <w:style w:type="paragraph" w:styleId="13">
    <w:name w:val="toc 2"/>
    <w:basedOn w:val="1"/>
    <w:next w:val="1"/>
    <w:qFormat/>
    <w:uiPriority w:val="0"/>
    <w:pPr>
      <w:tabs>
        <w:tab w:val="right" w:leader="dot" w:pos="8789"/>
      </w:tabs>
      <w:ind w:left="420" w:leftChars="150" w:right="480" w:firstLine="480" w:firstLineChars="200"/>
    </w:pPr>
    <w:rPr>
      <w:sz w:val="24"/>
      <w:szCs w:val="24"/>
    </w:rPr>
  </w:style>
  <w:style w:type="character" w:styleId="15">
    <w:name w:val="Strong"/>
    <w:basedOn w:val="14"/>
    <w:qFormat/>
    <w:uiPriority w:val="0"/>
    <w:rPr>
      <w:b/>
    </w:rPr>
  </w:style>
  <w:style w:type="character" w:styleId="16">
    <w:name w:val="Hyperlink"/>
    <w:qFormat/>
    <w:uiPriority w:val="0"/>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正文样式1"/>
    <w:basedOn w:val="1"/>
    <w:qFormat/>
    <w:uiPriority w:val="0"/>
    <w:pPr>
      <w:ind w:firstLine="480" w:firstLineChars="200"/>
    </w:pPr>
    <w:rPr>
      <w:snapToGrid w:val="0"/>
      <w:color w:val="000000"/>
      <w:sz w:val="24"/>
      <w:szCs w:val="24"/>
      <w:lang w:val="zh-CN"/>
    </w:rPr>
  </w:style>
  <w:style w:type="paragraph" w:customStyle="1" w:styleId="20">
    <w:name w:val="样式5"/>
    <w:basedOn w:val="1"/>
    <w:qFormat/>
    <w:uiPriority w:val="0"/>
    <w:pPr>
      <w:snapToGrid w:val="0"/>
      <w:ind w:firstLine="510"/>
    </w:pPr>
    <w:rPr>
      <w:sz w:val="24"/>
      <w:szCs w:val="24"/>
    </w:rPr>
  </w:style>
  <w:style w:type="paragraph" w:customStyle="1" w:styleId="21">
    <w:name w:val="样式 正文1 + 首行缩进:  2 字符"/>
    <w:basedOn w:val="1"/>
    <w:qFormat/>
    <w:uiPriority w:val="0"/>
    <w:pPr>
      <w:keepNext/>
      <w:ind w:firstLine="200" w:firstLineChars="200"/>
    </w:pPr>
    <w:rPr>
      <w:rFonts w:ascii="Calibri" w:hAnsi="Calibri" w:cs="宋体"/>
      <w:sz w:val="24"/>
      <w:szCs w:val="24"/>
    </w:rPr>
  </w:style>
  <w:style w:type="paragraph" w:customStyle="1" w:styleId="22">
    <w:name w:val="Default"/>
    <w:qFormat/>
    <w:uiPriority w:val="0"/>
    <w:pPr>
      <w:widowControl w:val="0"/>
      <w:autoSpaceDE w:val="0"/>
      <w:autoSpaceDN w:val="0"/>
      <w:adjustRightInd w:val="0"/>
      <w:jc w:val="both"/>
    </w:pPr>
    <w:rPr>
      <w:rFonts w:ascii="宋体" w:hAnsi="Times New Roman" w:cs="宋体" w:eastAsiaTheme="minorEastAsia"/>
      <w:color w:val="000000"/>
      <w:sz w:val="24"/>
      <w:szCs w:val="24"/>
      <w:lang w:val="en-US" w:eastAsia="zh-CN" w:bidi="ar-SA"/>
    </w:rPr>
  </w:style>
  <w:style w:type="paragraph" w:customStyle="1" w:styleId="23">
    <w:name w:val="表格"/>
    <w:basedOn w:val="1"/>
    <w:qFormat/>
    <w:uiPriority w:val="0"/>
    <w:pPr>
      <w:keepNext/>
      <w:adjustRightInd w:val="0"/>
      <w:spacing w:line="312" w:lineRule="atLeast"/>
      <w:jc w:val="center"/>
      <w:textAlignment w:val="baseline"/>
    </w:pPr>
    <w:rPr>
      <w:kern w:val="0"/>
      <w:sz w:val="21"/>
      <w:szCs w:val="20"/>
    </w:rPr>
  </w:style>
  <w:style w:type="paragraph" w:customStyle="1" w:styleId="24">
    <w:name w:val="1"/>
    <w:basedOn w:val="1"/>
    <w:next w:val="6"/>
    <w:qFormat/>
    <w:uiPriority w:val="0"/>
    <w:pPr>
      <w:spacing w:line="324" w:lineRule="auto"/>
      <w:ind w:firstLine="539"/>
    </w:pPr>
    <w:rPr>
      <w:spacing w:val="4"/>
      <w:sz w:val="24"/>
      <w:szCs w:val="24"/>
    </w:rPr>
  </w:style>
  <w:style w:type="character" w:customStyle="1" w:styleId="25">
    <w:name w:val="font11"/>
    <w:basedOn w:val="14"/>
    <w:qFormat/>
    <w:uiPriority w:val="0"/>
    <w:rPr>
      <w:rFonts w:hint="default" w:ascii="Arial" w:hAnsi="Arial" w:cs="Arial"/>
      <w:b/>
      <w:color w:val="000000"/>
      <w:sz w:val="22"/>
      <w:szCs w:val="22"/>
      <w:u w:val="none"/>
    </w:rPr>
  </w:style>
  <w:style w:type="character" w:customStyle="1" w:styleId="26">
    <w:name w:val="font01"/>
    <w:basedOn w:val="14"/>
    <w:qFormat/>
    <w:uiPriority w:val="0"/>
    <w:rPr>
      <w:rFonts w:hint="eastAsia" w:ascii="宋体" w:hAnsi="宋体" w:eastAsia="宋体" w:cs="宋体"/>
      <w:b/>
      <w:color w:val="000000"/>
      <w:sz w:val="22"/>
      <w:szCs w:val="22"/>
      <w:u w:val="none"/>
    </w:rPr>
  </w:style>
  <w:style w:type="paragraph" w:customStyle="1" w:styleId="27">
    <w:name w:val="马环境评价正文"/>
    <w:basedOn w:val="1"/>
    <w:qFormat/>
    <w:uiPriority w:val="0"/>
    <w:pPr>
      <w:adjustRightInd w:val="0"/>
      <w:ind w:firstLine="200" w:firstLineChars="200"/>
    </w:pPr>
    <w:rPr>
      <w:rFonts w:ascii="Calibri" w:hAnsi="Calibri"/>
      <w:sz w:val="24"/>
      <w:szCs w:val="24"/>
    </w:rPr>
  </w:style>
  <w:style w:type="paragraph" w:customStyle="1" w:styleId="28">
    <w:name w:val="正文3"/>
    <w:basedOn w:val="1"/>
    <w:next w:val="1"/>
    <w:qFormat/>
    <w:uiPriority w:val="0"/>
    <w:pPr>
      <w:spacing w:line="529" w:lineRule="exact"/>
      <w:ind w:firstLine="420"/>
    </w:pPr>
    <w:rPr>
      <w:rFonts w:ascii="宋体" w:hAnsi="宋体"/>
      <w:sz w:val="24"/>
      <w:szCs w:val="24"/>
    </w:rPr>
  </w:style>
  <w:style w:type="paragraph" w:customStyle="1" w:styleId="29">
    <w:name w:val="表头"/>
    <w:basedOn w:val="1"/>
    <w:qFormat/>
    <w:uiPriority w:val="0"/>
    <w:pPr>
      <w:keepNext/>
      <w:ind w:firstLine="0" w:firstLineChars="0"/>
      <w:jc w:val="center"/>
    </w:pPr>
    <w:rPr>
      <w:b/>
      <w:bCs/>
      <w:sz w:val="21"/>
      <w:szCs w:val="21"/>
    </w:rPr>
  </w:style>
  <w:style w:type="paragraph" w:customStyle="1" w:styleId="30">
    <w:name w:val="表格内容"/>
    <w:basedOn w:val="1"/>
    <w:qFormat/>
    <w:uiPriority w:val="0"/>
    <w:pPr>
      <w:adjustRightInd w:val="0"/>
      <w:snapToGrid w:val="0"/>
      <w:spacing w:line="240" w:lineRule="auto"/>
      <w:ind w:firstLine="0" w:firstLineChars="0"/>
      <w:jc w:val="center"/>
      <w:textAlignment w:val="baseline"/>
    </w:pPr>
    <w:rPr>
      <w:rFonts w:eastAsia="宋体"/>
      <w:color w:val="00000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2018-05-13T12:27:00Z</dcterms:created>
  <dc:creator>静外安身</dc:creator>
  <cp:lastModifiedBy>Administrator</cp:lastModifiedBy>
  <dcterms:modified xsi:type="dcterms:W3CDTF">2018-06-05T01:02:32Z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